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a"/>
        <w:tblW w:w="0" w:type="auto"/>
        <w:tblBorders>
          <w:top w:val="none" w:sz="0" w:space="0" w:color="auto"/>
          <w:left w:val="none" w:sz="0" w:space="0" w:color="auto"/>
          <w:bottom w:val="double" w:sz="4" w:space="0" w:color="4472C4" w:themeColor="accent1"/>
          <w:right w:val="none" w:sz="0" w:space="0" w:color="auto"/>
          <w:insideH w:val="none" w:sz="0" w:space="0" w:color="auto"/>
          <w:insideV w:val="none" w:sz="0" w:space="0" w:color="auto"/>
        </w:tblBorders>
        <w:tblLook w:val="04A0" w:firstRow="1" w:lastRow="0" w:firstColumn="1" w:lastColumn="0" w:noHBand="0" w:noVBand="1"/>
      </w:tblPr>
      <w:tblGrid>
        <w:gridCol w:w="2405"/>
        <w:gridCol w:w="7223"/>
      </w:tblGrid>
      <w:tr w:rsidR="005D35D2" w14:paraId="209DF318" w14:textId="77777777">
        <w:tc>
          <w:tcPr>
            <w:tcW w:w="2405" w:type="dxa"/>
            <w:shd w:val="clear" w:color="auto" w:fill="DEEAF6" w:themeFill="accent5" w:themeFillTint="33"/>
          </w:tcPr>
          <w:p w14:paraId="2A219BB7" w14:textId="77777777" w:rsidR="005D35D2" w:rsidRDefault="00000000">
            <w:pPr>
              <w:spacing w:after="0" w:line="240" w:lineRule="auto"/>
              <w:jc w:val="center"/>
              <w:rPr>
                <w:rFonts w:ascii="Times New Roman Regular" w:hAnsi="Times New Roman Regular" w:cs="Times New Roman Regular"/>
                <w:b/>
                <w:bCs/>
                <w:sz w:val="26"/>
                <w:szCs w:val="26"/>
              </w:rPr>
            </w:pPr>
            <w:r>
              <w:rPr>
                <w:rFonts w:ascii="Times New Roman Regular" w:hAnsi="Times New Roman Regular" w:cs="Times New Roman Regular"/>
                <w:noProof/>
                <w:color w:val="2F5496" w:themeColor="accent1" w:themeShade="BF"/>
                <w:sz w:val="24"/>
                <w:szCs w:val="24"/>
              </w:rPr>
              <w:drawing>
                <wp:anchor distT="0" distB="0" distL="114300" distR="114300" simplePos="0" relativeHeight="251660288" behindDoc="1" locked="0" layoutInCell="1" allowOverlap="1" wp14:anchorId="7F2B9A40" wp14:editId="46C99032">
                  <wp:simplePos x="0" y="0"/>
                  <wp:positionH relativeFrom="column">
                    <wp:posOffset>36830</wp:posOffset>
                  </wp:positionH>
                  <wp:positionV relativeFrom="paragraph">
                    <wp:posOffset>116840</wp:posOffset>
                  </wp:positionV>
                  <wp:extent cx="1247775" cy="752475"/>
                  <wp:effectExtent l="0" t="0" r="9525" b="9525"/>
                  <wp:wrapTopAndBottom/>
                  <wp:docPr id="13" name="Рисунок 13" descr="Описание: Описание: C:\Documents and Settings\Admin\Мои документы\2012 FARIDA\2012 Конференция ИЭ\Рисунки\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Описание: Описание: C:\Documents and Settings\Admin\Мои документы\2012 FARIDA\2012 Конференция ИЭ\Рисунки\Рисунок1.jpg"/>
                          <pic:cNvPicPr>
                            <a:picLocks noChangeAspect="1" noChangeArrowheads="1"/>
                          </pic:cNvPicPr>
                        </pic:nvPicPr>
                        <pic:blipFill>
                          <a:blip r:embed="rId7" cstate="print">
                            <a:lum bright="-20000"/>
                            <a:extLst>
                              <a:ext uri="{BEBA8EAE-BF5A-486C-A8C5-ECC9F3942E4B}">
                                <a14:imgProps xmlns:a14="http://schemas.microsoft.com/office/drawing/2010/main">
                                  <a14:imgLayer r:embed="rId8">
                                    <a14:imgEffect>
                                      <a14:saturation sat="400000"/>
                                    </a14:imgEffect>
                                  </a14:imgLayer>
                                </a14:imgProps>
                              </a:ext>
                              <a:ext uri="{28A0092B-C50C-407E-A947-70E740481C1C}">
                                <a14:useLocalDpi xmlns:a14="http://schemas.microsoft.com/office/drawing/2010/main" val="0"/>
                              </a:ext>
                            </a:extLst>
                          </a:blip>
                          <a:srcRect r="-175"/>
                          <a:stretch>
                            <a:fillRect/>
                          </a:stretch>
                        </pic:blipFill>
                        <pic:spPr>
                          <a:xfrm>
                            <a:off x="0" y="0"/>
                            <a:ext cx="1247775" cy="752475"/>
                          </a:xfrm>
                          <a:prstGeom prst="rect">
                            <a:avLst/>
                          </a:prstGeom>
                          <a:noFill/>
                          <a:ln>
                            <a:noFill/>
                          </a:ln>
                        </pic:spPr>
                      </pic:pic>
                    </a:graphicData>
                  </a:graphic>
                </wp:anchor>
              </w:drawing>
            </w:r>
          </w:p>
        </w:tc>
        <w:tc>
          <w:tcPr>
            <w:tcW w:w="7223" w:type="dxa"/>
            <w:shd w:val="clear" w:color="auto" w:fill="DEEAF6" w:themeFill="accent5" w:themeFillTint="33"/>
            <w:vAlign w:val="center"/>
          </w:tcPr>
          <w:p w14:paraId="665F8B0D" w14:textId="77777777" w:rsidR="005D35D2" w:rsidRDefault="00000000">
            <w:pPr>
              <w:spacing w:after="0" w:line="240" w:lineRule="auto"/>
              <w:jc w:val="center"/>
              <w:rPr>
                <w:rFonts w:ascii="Times New Roman Regular" w:hAnsi="Times New Roman Regular" w:cs="Times New Roman Regular"/>
                <w:b/>
                <w:color w:val="2F5496" w:themeColor="accent1" w:themeShade="BF"/>
                <w:sz w:val="28"/>
                <w:szCs w:val="28"/>
              </w:rPr>
            </w:pPr>
            <w:r>
              <w:rPr>
                <w:rFonts w:ascii="Times New Roman Regular" w:hAnsi="Times New Roman Regular" w:cs="Times New Roman Regular"/>
                <w:b/>
                <w:color w:val="2F5496" w:themeColor="accent1" w:themeShade="BF"/>
                <w:sz w:val="28"/>
                <w:szCs w:val="28"/>
              </w:rPr>
              <w:t>Ministry of Science and Higher Education of the Republic of Kazakhstan</w:t>
            </w:r>
          </w:p>
          <w:p w14:paraId="7A666E2D" w14:textId="199C5592" w:rsidR="005D35D2" w:rsidRPr="00194E2D" w:rsidRDefault="00000000">
            <w:pPr>
              <w:spacing w:after="0" w:line="240" w:lineRule="auto"/>
              <w:jc w:val="center"/>
              <w:rPr>
                <w:rFonts w:ascii="Times New Roman Regular" w:hAnsi="Times New Roman Regular" w:cs="Times New Roman Regular"/>
                <w:b/>
                <w:color w:val="2F5496" w:themeColor="accent1" w:themeShade="BF"/>
                <w:sz w:val="28"/>
                <w:szCs w:val="28"/>
              </w:rPr>
            </w:pPr>
            <w:r>
              <w:rPr>
                <w:rFonts w:ascii="Times New Roman Regular" w:hAnsi="Times New Roman Regular" w:cs="Times New Roman Regular"/>
                <w:b/>
                <w:color w:val="2F5496" w:themeColor="accent1" w:themeShade="BF"/>
                <w:sz w:val="28"/>
                <w:szCs w:val="28"/>
              </w:rPr>
              <w:t>Committee</w:t>
            </w:r>
            <w:r w:rsidR="00194E2D" w:rsidRPr="00194E2D">
              <w:rPr>
                <w:rFonts w:ascii="Times New Roman Regular" w:hAnsi="Times New Roman Regular" w:cs="Times New Roman Regular"/>
                <w:b/>
                <w:color w:val="2F5496" w:themeColor="accent1" w:themeShade="BF"/>
                <w:sz w:val="28"/>
                <w:szCs w:val="28"/>
              </w:rPr>
              <w:t xml:space="preserve"> </w:t>
            </w:r>
            <w:r w:rsidR="00194E2D">
              <w:rPr>
                <w:rFonts w:ascii="Times New Roman Regular" w:hAnsi="Times New Roman Regular" w:cs="Times New Roman Regular"/>
                <w:b/>
                <w:bCs/>
                <w:sz w:val="24"/>
                <w:szCs w:val="24"/>
              </w:rPr>
              <w:t>of</w:t>
            </w:r>
            <w:r w:rsidR="00194E2D">
              <w:rPr>
                <w:rFonts w:ascii="Times New Roman Regular" w:hAnsi="Times New Roman Regular" w:cs="Times New Roman Regular"/>
                <w:b/>
                <w:color w:val="2F5496" w:themeColor="accent1" w:themeShade="BF"/>
                <w:sz w:val="28"/>
                <w:szCs w:val="28"/>
              </w:rPr>
              <w:t xml:space="preserve"> </w:t>
            </w:r>
            <w:r w:rsidR="00194E2D">
              <w:rPr>
                <w:rFonts w:ascii="Times New Roman Regular" w:hAnsi="Times New Roman Regular" w:cs="Times New Roman Regular"/>
                <w:b/>
                <w:color w:val="2F5496" w:themeColor="accent1" w:themeShade="BF"/>
                <w:sz w:val="28"/>
                <w:szCs w:val="28"/>
              </w:rPr>
              <w:t>Science</w:t>
            </w:r>
          </w:p>
          <w:p w14:paraId="469DA93C" w14:textId="77777777" w:rsidR="005D35D2" w:rsidRDefault="00000000">
            <w:pPr>
              <w:shd w:val="clear" w:color="auto" w:fill="DEEAF6" w:themeFill="accent5" w:themeFillTint="33"/>
              <w:spacing w:after="0" w:line="240" w:lineRule="auto"/>
              <w:jc w:val="center"/>
              <w:rPr>
                <w:rFonts w:ascii="Times New Roman Regular" w:hAnsi="Times New Roman Regular" w:cs="Times New Roman Regular"/>
                <w:b/>
                <w:bCs/>
                <w:sz w:val="20"/>
                <w:szCs w:val="20"/>
              </w:rPr>
            </w:pPr>
            <w:r>
              <w:rPr>
                <w:rFonts w:ascii="Times New Roman Regular" w:hAnsi="Times New Roman Regular" w:cs="Times New Roman Regular"/>
                <w:b/>
                <w:color w:val="2F5496" w:themeColor="accent1" w:themeShade="BF"/>
                <w:sz w:val="28"/>
                <w:szCs w:val="28"/>
              </w:rPr>
              <w:t>INSTITUTE OF ECONOMICS</w:t>
            </w:r>
          </w:p>
          <w:p w14:paraId="29724A6D" w14:textId="77777777" w:rsidR="005D35D2" w:rsidRDefault="005D35D2">
            <w:pPr>
              <w:spacing w:after="0" w:line="240" w:lineRule="auto"/>
              <w:jc w:val="center"/>
              <w:rPr>
                <w:rFonts w:ascii="Times New Roman Regular" w:hAnsi="Times New Roman Regular" w:cs="Times New Roman Regular"/>
                <w:b/>
                <w:bCs/>
                <w:sz w:val="26"/>
                <w:szCs w:val="26"/>
              </w:rPr>
            </w:pPr>
          </w:p>
        </w:tc>
      </w:tr>
    </w:tbl>
    <w:p w14:paraId="66839BBC" w14:textId="77777777" w:rsidR="005D35D2" w:rsidRDefault="005D35D2">
      <w:pPr>
        <w:spacing w:after="0" w:line="240" w:lineRule="auto"/>
        <w:ind w:firstLine="709"/>
        <w:jc w:val="center"/>
        <w:rPr>
          <w:rFonts w:ascii="Times New Roman Regular" w:hAnsi="Times New Roman Regular" w:cs="Times New Roman Regular"/>
          <w:b/>
          <w:bCs/>
          <w:sz w:val="20"/>
          <w:szCs w:val="20"/>
        </w:rPr>
      </w:pPr>
    </w:p>
    <w:p w14:paraId="61FA6817" w14:textId="77777777" w:rsidR="005D35D2" w:rsidRDefault="00000000">
      <w:pPr>
        <w:spacing w:after="0" w:line="240" w:lineRule="auto"/>
        <w:ind w:firstLine="709"/>
        <w:jc w:val="center"/>
        <w:rPr>
          <w:rFonts w:ascii="Times New Roman Regular" w:hAnsi="Times New Roman Regular" w:cs="Times New Roman Regular"/>
          <w:b/>
          <w:bCs/>
          <w:sz w:val="24"/>
          <w:szCs w:val="24"/>
        </w:rPr>
      </w:pPr>
      <w:r>
        <w:rPr>
          <w:rFonts w:ascii="Times New Roman Regular" w:hAnsi="Times New Roman Regular" w:cs="Times New Roman Regular"/>
          <w:b/>
          <w:bCs/>
          <w:sz w:val="24"/>
          <w:szCs w:val="24"/>
        </w:rPr>
        <w:t>Information mail!</w:t>
      </w:r>
    </w:p>
    <w:p w14:paraId="5E7830AA" w14:textId="77777777" w:rsidR="005D35D2" w:rsidRDefault="005D35D2">
      <w:pPr>
        <w:spacing w:after="0" w:line="240" w:lineRule="auto"/>
        <w:ind w:firstLine="567"/>
        <w:jc w:val="both"/>
        <w:rPr>
          <w:rFonts w:ascii="Times New Roman Regular" w:hAnsi="Times New Roman Regular" w:cs="Times New Roman Regular"/>
          <w:sz w:val="24"/>
          <w:szCs w:val="24"/>
        </w:rPr>
      </w:pPr>
    </w:p>
    <w:p w14:paraId="43EFE2B1" w14:textId="43FDA367" w:rsidR="005D35D2" w:rsidRDefault="00000000">
      <w:pPr>
        <w:spacing w:after="0" w:line="240" w:lineRule="auto"/>
        <w:ind w:firstLine="567"/>
        <w:jc w:val="both"/>
        <w:rPr>
          <w:rFonts w:ascii="Times New Roman Regular" w:hAnsi="Times New Roman Regular" w:cs="Times New Roman Regular"/>
          <w:bCs/>
          <w:sz w:val="24"/>
          <w:szCs w:val="24"/>
        </w:rPr>
      </w:pPr>
      <w:r>
        <w:rPr>
          <w:rFonts w:ascii="Times New Roman Regular" w:hAnsi="Times New Roman Regular" w:cs="Times New Roman Regular"/>
          <w:b/>
          <w:bCs/>
          <w:sz w:val="24"/>
          <w:szCs w:val="24"/>
        </w:rPr>
        <w:t>The Institute of Economics of the Committee</w:t>
      </w:r>
      <w:r w:rsidR="00194E2D" w:rsidRPr="00194E2D">
        <w:rPr>
          <w:rFonts w:ascii="Times New Roman Regular" w:hAnsi="Times New Roman Regular" w:cs="Times New Roman Regular"/>
          <w:b/>
          <w:bCs/>
          <w:sz w:val="24"/>
          <w:szCs w:val="24"/>
        </w:rPr>
        <w:t xml:space="preserve"> </w:t>
      </w:r>
      <w:r w:rsidR="00194E2D">
        <w:rPr>
          <w:rFonts w:ascii="Times New Roman Regular" w:hAnsi="Times New Roman Regular" w:cs="Times New Roman Regular"/>
          <w:b/>
          <w:bCs/>
          <w:sz w:val="24"/>
          <w:szCs w:val="24"/>
        </w:rPr>
        <w:t>of</w:t>
      </w:r>
      <w:r w:rsidR="00194E2D">
        <w:rPr>
          <w:rFonts w:ascii="Times New Roman Regular" w:hAnsi="Times New Roman Regular" w:cs="Times New Roman Regular"/>
          <w:b/>
          <w:bCs/>
          <w:sz w:val="24"/>
          <w:szCs w:val="24"/>
        </w:rPr>
        <w:t xml:space="preserve"> </w:t>
      </w:r>
      <w:r w:rsidR="00194E2D">
        <w:rPr>
          <w:rFonts w:ascii="Times New Roman Regular" w:hAnsi="Times New Roman Regular" w:cs="Times New Roman Regular"/>
          <w:b/>
          <w:bCs/>
          <w:sz w:val="24"/>
          <w:szCs w:val="24"/>
        </w:rPr>
        <w:t>Science</w:t>
      </w:r>
      <w:r>
        <w:rPr>
          <w:rFonts w:ascii="Times New Roman Regular" w:hAnsi="Times New Roman Regular" w:cs="Times New Roman Regular"/>
          <w:b/>
          <w:bCs/>
          <w:sz w:val="24"/>
          <w:szCs w:val="24"/>
        </w:rPr>
        <w:t xml:space="preserve"> of the Ministry of Science and Higher Education of the Republic of Kazakhstan</w:t>
      </w:r>
      <w:r>
        <w:rPr>
          <w:rFonts w:ascii="Times New Roman Regular" w:hAnsi="Times New Roman Regular" w:cs="Times New Roman Regular"/>
          <w:sz w:val="24"/>
          <w:szCs w:val="24"/>
        </w:rPr>
        <w:t xml:space="preserve"> invites you to take part in the </w:t>
      </w:r>
      <w:r>
        <w:rPr>
          <w:rFonts w:ascii="Times New Roman Regular" w:hAnsi="Times New Roman Regular" w:cs="Times New Roman Regular"/>
          <w:b/>
          <w:bCs/>
          <w:sz w:val="24"/>
          <w:szCs w:val="24"/>
        </w:rPr>
        <w:t>Round Table “Inclusive and sustainable development of Kazakhstan: regional perspective”</w:t>
      </w:r>
      <w:r>
        <w:rPr>
          <w:rFonts w:ascii="Times New Roman Regular" w:hAnsi="Times New Roman Regular" w:cs="Times New Roman Regular"/>
          <w:sz w:val="24"/>
          <w:szCs w:val="24"/>
        </w:rPr>
        <w:t>, which is planned to be held within the framework of the Institute’s research under the project AP23488456 “Imbalances of economic and social development of problem regions of Kazakhstan and their risks: factors, assessment, possible scenarios, leveling mechanisms”.</w:t>
      </w:r>
    </w:p>
    <w:p w14:paraId="64D88095" w14:textId="77777777" w:rsidR="005D35D2" w:rsidRDefault="00000000">
      <w:pPr>
        <w:spacing w:after="0" w:line="240" w:lineRule="auto"/>
        <w:ind w:firstLine="567"/>
        <w:jc w:val="both"/>
        <w:rPr>
          <w:rFonts w:ascii="Times New Roman Regular" w:hAnsi="Times New Roman Regular" w:cs="Times New Roman Regular"/>
          <w:bCs/>
          <w:sz w:val="24"/>
          <w:szCs w:val="24"/>
        </w:rPr>
      </w:pPr>
      <w:r>
        <w:rPr>
          <w:rFonts w:ascii="Times New Roman Regular" w:hAnsi="Times New Roman Regular" w:cs="Times New Roman Regular"/>
          <w:b/>
          <w:bCs/>
          <w:color w:val="000000"/>
          <w:sz w:val="24"/>
          <w:szCs w:val="24"/>
        </w:rPr>
        <w:t>Date:</w:t>
      </w:r>
      <w:r>
        <w:rPr>
          <w:rFonts w:ascii="Times New Roman Regular" w:hAnsi="Times New Roman Regular" w:cs="Times New Roman Regular"/>
          <w:color w:val="000000"/>
          <w:sz w:val="24"/>
          <w:szCs w:val="24"/>
        </w:rPr>
        <w:t xml:space="preserve"> </w:t>
      </w:r>
      <w:r>
        <w:rPr>
          <w:rFonts w:ascii="Times New Roman Regular" w:hAnsi="Times New Roman Regular" w:cs="Times New Roman Regular"/>
          <w:sz w:val="24"/>
          <w:szCs w:val="24"/>
        </w:rPr>
        <w:t>December 20, 2024</w:t>
      </w:r>
    </w:p>
    <w:p w14:paraId="60C9BDA0" w14:textId="77777777" w:rsidR="005D35D2" w:rsidRDefault="00000000">
      <w:pPr>
        <w:tabs>
          <w:tab w:val="left" w:pos="1134"/>
        </w:tab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It is expected to discuss current problems and prospects of inclusive growth and achievement of the Global Sustainable Development Goals in the regional aspect, including the problems of overcoming poverty, ensuring inclusive and sustainable economic growth, sustainable development of cities and rural areas, urbanization and agglomeration, full and productive employment, industrialization, digitalization and innovation, reducing excessive regional inequality and polarization of the population, ensuring rational patterns of consumption and production.</w:t>
      </w:r>
    </w:p>
    <w:p w14:paraId="367C99BD" w14:textId="77777777" w:rsidR="005D35D2" w:rsidRDefault="00000000">
      <w:pPr>
        <w:tabs>
          <w:tab w:val="left" w:pos="1134"/>
        </w:tab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The Round Table will be attended by well-known domestic and foreign scientists and practitioners, representatives of government agencies, universities, business and the public, as well as doctoral and master’s students. </w:t>
      </w:r>
    </w:p>
    <w:p w14:paraId="6522AFBD" w14:textId="77777777" w:rsidR="005D35D2" w:rsidRDefault="00000000">
      <w:pPr>
        <w:spacing w:after="0" w:line="259"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b/>
          <w:sz w:val="24"/>
          <w:szCs w:val="24"/>
        </w:rPr>
        <w:t>Format:</w:t>
      </w:r>
      <w:r>
        <w:rPr>
          <w:rFonts w:ascii="Times New Roman Regular" w:hAnsi="Times New Roman Regular" w:cs="Times New Roman Regular"/>
          <w:bCs/>
          <w:sz w:val="24"/>
          <w:szCs w:val="24"/>
        </w:rPr>
        <w:t xml:space="preserve"> The Round Table will be held in a mixed format: online (Zoom platform) and offline.</w:t>
      </w:r>
      <w:r>
        <w:rPr>
          <w:rFonts w:ascii="Times New Roman Regular" w:hAnsi="Times New Roman Regular" w:cs="Times New Roman Regular"/>
          <w:sz w:val="24"/>
          <w:szCs w:val="24"/>
        </w:rPr>
        <w:t xml:space="preserve"> The link to connect to ZOOM will be sent to participants later. </w:t>
      </w:r>
    </w:p>
    <w:p w14:paraId="7EBCDBD2" w14:textId="402631CE" w:rsidR="005D35D2" w:rsidRDefault="00000000">
      <w:pPr>
        <w:spacing w:after="0" w:line="259" w:lineRule="auto"/>
        <w:ind w:firstLine="567"/>
        <w:jc w:val="both"/>
        <w:rPr>
          <w:rFonts w:ascii="Times New Roman Regular" w:hAnsi="Times New Roman Regular" w:cs="Times New Roman Regular"/>
          <w:sz w:val="24"/>
          <w:szCs w:val="24"/>
        </w:rPr>
      </w:pPr>
      <w:bookmarkStart w:id="0" w:name="_Hlk182565154"/>
      <w:r>
        <w:rPr>
          <w:rFonts w:ascii="Times New Roman Regular" w:hAnsi="Times New Roman Regular" w:cs="Times New Roman Regular"/>
          <w:b/>
          <w:sz w:val="24"/>
          <w:szCs w:val="24"/>
        </w:rPr>
        <w:t>Venue:</w:t>
      </w:r>
      <w:r>
        <w:rPr>
          <w:rFonts w:ascii="Times New Roman Regular" w:hAnsi="Times New Roman Regular" w:cs="Times New Roman Regular"/>
          <w:sz w:val="24"/>
          <w:szCs w:val="24"/>
        </w:rPr>
        <w:t xml:space="preserve"> 2nd floor, Conference Hall A, Garden Park Inn Hotel, 137/139, </w:t>
      </w:r>
      <w:proofErr w:type="spellStart"/>
      <w:r>
        <w:rPr>
          <w:rFonts w:ascii="Times New Roman Regular" w:hAnsi="Times New Roman Regular" w:cs="Times New Roman Regular"/>
          <w:sz w:val="24"/>
          <w:szCs w:val="24"/>
        </w:rPr>
        <w:t>Baitursynov</w:t>
      </w:r>
      <w:proofErr w:type="spellEnd"/>
      <w:r>
        <w:rPr>
          <w:rFonts w:ascii="Times New Roman Regular" w:hAnsi="Times New Roman Regular" w:cs="Times New Roman Regular"/>
          <w:sz w:val="24"/>
          <w:szCs w:val="24"/>
        </w:rPr>
        <w:t xml:space="preserve"> Street, Almaty city, Republic of Kazakhstan.</w:t>
      </w:r>
    </w:p>
    <w:bookmarkEnd w:id="0"/>
    <w:p w14:paraId="2E49F24A" w14:textId="77777777" w:rsidR="005D35D2" w:rsidRDefault="00000000">
      <w:pPr>
        <w:spacing w:after="0" w:line="259" w:lineRule="auto"/>
        <w:ind w:firstLine="567"/>
        <w:jc w:val="both"/>
        <w:rPr>
          <w:rFonts w:ascii="Times New Roman Regular" w:hAnsi="Times New Roman Regular" w:cs="Times New Roman Regular"/>
          <w:iCs/>
          <w:sz w:val="24"/>
          <w:szCs w:val="24"/>
        </w:rPr>
      </w:pPr>
      <w:r>
        <w:rPr>
          <w:rFonts w:ascii="Times New Roman Regular" w:hAnsi="Times New Roman Regular" w:cs="Times New Roman Regular"/>
          <w:b/>
          <w:bCs/>
          <w:sz w:val="24"/>
          <w:szCs w:val="24"/>
        </w:rPr>
        <w:t>Start of the Round Table:</w:t>
      </w:r>
      <w:r>
        <w:rPr>
          <w:rFonts w:ascii="Times New Roman Regular" w:hAnsi="Times New Roman Regular" w:cs="Times New Roman Regular"/>
          <w:iCs/>
          <w:sz w:val="24"/>
          <w:szCs w:val="24"/>
        </w:rPr>
        <w:t xml:space="preserve"> 10:00 AM local time, registration of participants from 09:30 AM.</w:t>
      </w:r>
    </w:p>
    <w:p w14:paraId="65E0C30B" w14:textId="77777777" w:rsidR="005D35D2" w:rsidRDefault="00000000">
      <w:pPr>
        <w:spacing w:after="0" w:line="259"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b/>
          <w:bCs/>
          <w:sz w:val="24"/>
          <w:szCs w:val="24"/>
        </w:rPr>
        <w:t>Working languages:</w:t>
      </w:r>
      <w:r>
        <w:rPr>
          <w:rFonts w:ascii="Times New Roman Regular" w:hAnsi="Times New Roman Regular" w:cs="Times New Roman Regular"/>
          <w:sz w:val="24"/>
          <w:szCs w:val="24"/>
        </w:rPr>
        <w:t xml:space="preserve"> Kazakh, Russian, English.</w:t>
      </w:r>
    </w:p>
    <w:p w14:paraId="7AA765BE" w14:textId="77777777" w:rsidR="005D35D2" w:rsidRDefault="00000000">
      <w:pPr>
        <w:spacing w:after="0"/>
        <w:ind w:firstLine="567"/>
        <w:jc w:val="both"/>
        <w:rPr>
          <w:rFonts w:ascii="Times New Roman Regular" w:hAnsi="Times New Roman Regular" w:cs="Times New Roman Regular"/>
          <w:b/>
          <w:sz w:val="24"/>
          <w:szCs w:val="24"/>
        </w:rPr>
      </w:pPr>
      <w:r>
        <w:rPr>
          <w:rFonts w:ascii="Times New Roman Regular" w:hAnsi="Times New Roman Regular" w:cs="Times New Roman Regular"/>
          <w:b/>
          <w:sz w:val="24"/>
          <w:szCs w:val="24"/>
        </w:rPr>
        <w:t>Financial conditions of participation:</w:t>
      </w:r>
    </w:p>
    <w:p w14:paraId="02F727AF" w14:textId="77777777" w:rsidR="005D35D2" w:rsidRDefault="00000000">
      <w:pPr>
        <w:spacing w:after="0" w:line="240" w:lineRule="auto"/>
        <w:ind w:firstLine="567"/>
        <w:jc w:val="both"/>
        <w:rPr>
          <w:rFonts w:ascii="Times New Roman Regular" w:hAnsi="Times New Roman Regular" w:cs="Times New Roman Regular"/>
          <w:bCs/>
          <w:spacing w:val="-4"/>
          <w:sz w:val="24"/>
          <w:szCs w:val="24"/>
        </w:rPr>
      </w:pPr>
      <w:r>
        <w:rPr>
          <w:rFonts w:ascii="Times New Roman Regular" w:hAnsi="Times New Roman Regular" w:cs="Times New Roman Regular"/>
          <w:bCs/>
          <w:sz w:val="24"/>
          <w:szCs w:val="24"/>
        </w:rPr>
        <w:t>Organizational fee for participation 3,000 tenge (payment details in Annex 1).</w:t>
      </w:r>
    </w:p>
    <w:p w14:paraId="5EBA0936" w14:textId="77777777" w:rsidR="005D35D2" w:rsidRDefault="00000000">
      <w:pPr>
        <w:spacing w:after="0"/>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Expenses related to travel and accommodation will be paid at the expense of the participants and their organizations.</w:t>
      </w:r>
    </w:p>
    <w:p w14:paraId="22005601" w14:textId="77777777" w:rsidR="005D35D2" w:rsidRDefault="00000000">
      <w:pPr>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It is planned to publish a collection of materials of the Round Table.</w:t>
      </w:r>
    </w:p>
    <w:p w14:paraId="01F038BD" w14:textId="77777777" w:rsidR="005D35D2" w:rsidRDefault="005D35D2">
      <w:pPr>
        <w:tabs>
          <w:tab w:val="left" w:pos="993"/>
          <w:tab w:val="left" w:pos="1134"/>
        </w:tabs>
        <w:spacing w:after="0" w:line="240" w:lineRule="auto"/>
        <w:ind w:firstLine="567"/>
        <w:jc w:val="both"/>
        <w:rPr>
          <w:rFonts w:ascii="Times New Roman Regular" w:hAnsi="Times New Roman Regular" w:cs="Times New Roman Regular"/>
          <w:sz w:val="24"/>
          <w:szCs w:val="24"/>
        </w:rPr>
      </w:pPr>
    </w:p>
    <w:p w14:paraId="77BD4C00" w14:textId="77777777" w:rsidR="005D35D2" w:rsidRDefault="00000000">
      <w:pPr>
        <w:tabs>
          <w:tab w:val="left" w:pos="993"/>
          <w:tab w:val="left" w:pos="1134"/>
        </w:tabs>
        <w:spacing w:after="0" w:line="240" w:lineRule="auto"/>
        <w:ind w:firstLine="567"/>
        <w:jc w:val="both"/>
        <w:rPr>
          <w:rFonts w:ascii="Times New Roman Regular" w:hAnsi="Times New Roman Regular" w:cs="Times New Roman Regular"/>
          <w:bCs/>
          <w:color w:val="FF0000"/>
          <w:sz w:val="24"/>
          <w:szCs w:val="24"/>
        </w:rPr>
      </w:pPr>
      <w:r>
        <w:rPr>
          <w:rFonts w:ascii="Times New Roman Regular" w:hAnsi="Times New Roman Regular" w:cs="Times New Roman Regular"/>
          <w:sz w:val="24"/>
          <w:szCs w:val="24"/>
        </w:rPr>
        <w:t>Annex 1 - contacts, requirements for articles and sample of article design.</w:t>
      </w:r>
    </w:p>
    <w:p w14:paraId="341995B0" w14:textId="77777777" w:rsidR="005D35D2" w:rsidRDefault="00000000">
      <w:pPr>
        <w:tabs>
          <w:tab w:val="left" w:pos="993"/>
          <w:tab w:val="left" w:pos="1134"/>
        </w:tabs>
        <w:spacing w:after="0" w:line="240" w:lineRule="auto"/>
        <w:ind w:firstLine="567"/>
        <w:jc w:val="both"/>
        <w:rPr>
          <w:rFonts w:ascii="Times New Roman Regular" w:hAnsi="Times New Roman Regular" w:cs="Times New Roman Regular"/>
          <w:bCs/>
          <w:sz w:val="24"/>
          <w:szCs w:val="24"/>
        </w:rPr>
      </w:pPr>
      <w:r>
        <w:rPr>
          <w:rFonts w:ascii="Times New Roman Regular" w:hAnsi="Times New Roman Regular" w:cs="Times New Roman Regular"/>
          <w:bCs/>
          <w:sz w:val="24"/>
          <w:szCs w:val="24"/>
        </w:rPr>
        <w:t>Annex 2 - application form.</w:t>
      </w:r>
    </w:p>
    <w:p w14:paraId="54904AE4" w14:textId="77777777" w:rsidR="005D35D2" w:rsidRDefault="00000000">
      <w:pPr>
        <w:spacing w:after="0" w:line="240" w:lineRule="auto"/>
        <w:ind w:firstLine="567"/>
        <w:jc w:val="right"/>
        <w:rPr>
          <w:rFonts w:ascii="Times New Roman Regular" w:hAnsi="Times New Roman Regular" w:cs="Times New Roman Regular"/>
          <w:b/>
          <w:spacing w:val="-4"/>
          <w:sz w:val="24"/>
          <w:szCs w:val="24"/>
        </w:rPr>
      </w:pPr>
      <w:r>
        <w:rPr>
          <w:rFonts w:ascii="Times New Roman Regular" w:hAnsi="Times New Roman Regular" w:cs="Times New Roman Regular"/>
        </w:rPr>
        <w:br w:type="page"/>
      </w:r>
      <w:r>
        <w:rPr>
          <w:rFonts w:ascii="Times New Roman Regular" w:hAnsi="Times New Roman Regular" w:cs="Times New Roman Regular"/>
          <w:b/>
          <w:sz w:val="24"/>
          <w:szCs w:val="24"/>
        </w:rPr>
        <w:lastRenderedPageBreak/>
        <w:t>ANNEX 1</w:t>
      </w:r>
    </w:p>
    <w:p w14:paraId="3E95F162" w14:textId="77777777" w:rsidR="005D35D2" w:rsidRDefault="005D35D2">
      <w:pPr>
        <w:spacing w:after="0" w:line="240" w:lineRule="auto"/>
        <w:ind w:firstLine="567"/>
        <w:jc w:val="both"/>
        <w:rPr>
          <w:rFonts w:ascii="Times New Roman Regular" w:hAnsi="Times New Roman Regular" w:cs="Times New Roman Regular"/>
          <w:spacing w:val="-4"/>
          <w:sz w:val="24"/>
          <w:szCs w:val="24"/>
        </w:rPr>
      </w:pPr>
    </w:p>
    <w:p w14:paraId="195A0D4D"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sz w:val="24"/>
          <w:szCs w:val="24"/>
        </w:rPr>
        <w:t xml:space="preserve">Articles and applications should be sent to the </w:t>
      </w:r>
      <w:r>
        <w:rPr>
          <w:rFonts w:ascii="Times New Roman Regular" w:hAnsi="Times New Roman Regular" w:cs="Times New Roman Regular"/>
          <w:b/>
          <w:bCs/>
          <w:sz w:val="24"/>
          <w:szCs w:val="24"/>
        </w:rPr>
        <w:t>Round Table</w:t>
      </w:r>
      <w:r>
        <w:rPr>
          <w:rFonts w:ascii="Times New Roman Regular" w:hAnsi="Times New Roman Regular" w:cs="Times New Roman Regular"/>
          <w:sz w:val="24"/>
          <w:szCs w:val="24"/>
        </w:rPr>
        <w:t xml:space="preserve"> Organizing Committee email:</w:t>
      </w:r>
      <w:r>
        <w:rPr>
          <w:rFonts w:ascii="Times New Roman Regular" w:hAnsi="Times New Roman Regular" w:cs="Times New Roman Regular"/>
          <w:iCs/>
          <w:sz w:val="24"/>
          <w:szCs w:val="24"/>
        </w:rPr>
        <w:t xml:space="preserve"> </w:t>
      </w:r>
      <w:r>
        <w:rPr>
          <w:rFonts w:ascii="Times New Roman Regular" w:hAnsi="Times New Roman Regular" w:cs="Times New Roman Regular"/>
          <w:sz w:val="24"/>
          <w:szCs w:val="24"/>
        </w:rPr>
        <w:t>Conference@ieconom.kz, economy.secretary@gmail.com by December 20, 2024.</w:t>
      </w:r>
    </w:p>
    <w:p w14:paraId="2EBD0E80" w14:textId="77777777" w:rsidR="005D35D2" w:rsidRDefault="00000000">
      <w:pPr>
        <w:spacing w:after="0" w:line="240" w:lineRule="auto"/>
        <w:ind w:firstLine="567"/>
        <w:jc w:val="both"/>
        <w:rPr>
          <w:rFonts w:ascii="Times New Roman Regular" w:hAnsi="Times New Roman Regular" w:cs="Times New Roman Regular"/>
          <w:b/>
          <w:bCs/>
          <w:spacing w:val="-4"/>
          <w:sz w:val="24"/>
          <w:szCs w:val="24"/>
        </w:rPr>
      </w:pPr>
      <w:r>
        <w:rPr>
          <w:rFonts w:ascii="Times New Roman Regular" w:hAnsi="Times New Roman Regular" w:cs="Times New Roman Regular"/>
          <w:b/>
          <w:bCs/>
          <w:sz w:val="24"/>
          <w:szCs w:val="24"/>
        </w:rPr>
        <w:t>Contact person:</w:t>
      </w:r>
    </w:p>
    <w:p w14:paraId="25E221F0" w14:textId="77777777" w:rsidR="005D35D2" w:rsidRDefault="00000000">
      <w:pPr>
        <w:spacing w:after="0" w:line="240" w:lineRule="auto"/>
        <w:ind w:firstLine="567"/>
        <w:jc w:val="both"/>
        <w:rPr>
          <w:rFonts w:ascii="Times New Roman Regular" w:hAnsi="Times New Roman Regular" w:cs="Times New Roman Regular"/>
          <w:spacing w:val="-4"/>
          <w:sz w:val="24"/>
          <w:szCs w:val="24"/>
        </w:rPr>
      </w:pPr>
      <w:proofErr w:type="spellStart"/>
      <w:r>
        <w:rPr>
          <w:rFonts w:ascii="Times New Roman Regular" w:hAnsi="Times New Roman Regular" w:cs="Times New Roman Regular"/>
          <w:sz w:val="24"/>
          <w:szCs w:val="24"/>
        </w:rPr>
        <w:t>Ryszhan</w:t>
      </w:r>
      <w:proofErr w:type="spellEnd"/>
      <w:r>
        <w:rPr>
          <w:rFonts w:ascii="Times New Roman Regular" w:hAnsi="Times New Roman Regular" w:cs="Times New Roman Regular"/>
          <w:sz w:val="24"/>
          <w:szCs w:val="24"/>
        </w:rPr>
        <w:t xml:space="preserve"> </w:t>
      </w:r>
      <w:proofErr w:type="spellStart"/>
      <w:r>
        <w:rPr>
          <w:rFonts w:ascii="Times New Roman Regular" w:hAnsi="Times New Roman Regular" w:cs="Times New Roman Regular"/>
          <w:sz w:val="24"/>
          <w:szCs w:val="24"/>
        </w:rPr>
        <w:t>Kabylkairatkyzy</w:t>
      </w:r>
      <w:proofErr w:type="spellEnd"/>
      <w:r>
        <w:rPr>
          <w:rFonts w:ascii="Times New Roman Regular" w:hAnsi="Times New Roman Regular" w:cs="Times New Roman Regular"/>
          <w:sz w:val="24"/>
          <w:szCs w:val="24"/>
        </w:rPr>
        <w:t>, Chief Scientific Secretary +7 707 673 3211;</w:t>
      </w:r>
    </w:p>
    <w:p w14:paraId="6F3CBB11" w14:textId="77777777" w:rsidR="005D35D2" w:rsidRDefault="00000000">
      <w:pPr>
        <w:spacing w:after="0" w:line="240" w:lineRule="auto"/>
        <w:ind w:firstLine="567"/>
        <w:jc w:val="both"/>
        <w:rPr>
          <w:rFonts w:ascii="Times New Roman Regular" w:hAnsi="Times New Roman Regular" w:cs="Times New Roman Regular"/>
          <w:spacing w:val="-4"/>
          <w:sz w:val="24"/>
          <w:szCs w:val="24"/>
        </w:rPr>
      </w:pPr>
      <w:proofErr w:type="spellStart"/>
      <w:r>
        <w:rPr>
          <w:rFonts w:ascii="Times New Roman Regular" w:hAnsi="Times New Roman Regular" w:cs="Times New Roman Regular"/>
          <w:sz w:val="24"/>
          <w:szCs w:val="24"/>
        </w:rPr>
        <w:t>Zhangaliyeva</w:t>
      </w:r>
      <w:proofErr w:type="spellEnd"/>
      <w:r>
        <w:rPr>
          <w:rFonts w:ascii="Times New Roman Regular" w:hAnsi="Times New Roman Regular" w:cs="Times New Roman Regular"/>
          <w:sz w:val="24"/>
          <w:szCs w:val="24"/>
        </w:rPr>
        <w:t xml:space="preserve"> Kymbat +7 708 864 1366;</w:t>
      </w:r>
    </w:p>
    <w:p w14:paraId="07E174F0" w14:textId="77777777" w:rsidR="005D35D2" w:rsidRDefault="005D35D2">
      <w:pPr>
        <w:spacing w:after="0" w:line="259" w:lineRule="auto"/>
        <w:ind w:firstLine="567"/>
        <w:jc w:val="both"/>
        <w:rPr>
          <w:rFonts w:ascii="Times New Roman Regular" w:hAnsi="Times New Roman Regular" w:cs="Times New Roman Regular"/>
          <w:b/>
          <w:bCs/>
          <w:color w:val="0070C0"/>
          <w:spacing w:val="-4"/>
          <w:sz w:val="24"/>
          <w:szCs w:val="24"/>
        </w:rPr>
      </w:pPr>
    </w:p>
    <w:p w14:paraId="6F4FD51B"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b/>
          <w:bCs/>
          <w:sz w:val="24"/>
          <w:szCs w:val="24"/>
        </w:rPr>
        <w:t>Payment:</w:t>
      </w:r>
      <w:r>
        <w:rPr>
          <w:rFonts w:ascii="Times New Roman Regular" w:hAnsi="Times New Roman Regular" w:cs="Times New Roman Regular"/>
          <w:sz w:val="24"/>
          <w:szCs w:val="24"/>
        </w:rPr>
        <w:t xml:space="preserve"> Transfer via Halyk application to the account number for individuals and legal entities to the account of the Republican State Enterprise on the Right of Economic Use “Institute of Economics of the Committee of Science and Higher Education of the Republic of Kazakhstan”.</w:t>
      </w:r>
    </w:p>
    <w:p w14:paraId="64AF564E"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sz w:val="24"/>
          <w:szCs w:val="24"/>
        </w:rPr>
        <w:t>In the section “TRANSFERS” the recipient’s data:</w:t>
      </w:r>
    </w:p>
    <w:p w14:paraId="358EE4F3"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sz w:val="24"/>
          <w:szCs w:val="24"/>
        </w:rPr>
        <w:t>Account KZ69 6010 1310 0000 9277</w:t>
      </w:r>
    </w:p>
    <w:p w14:paraId="45F2065C"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sz w:val="24"/>
          <w:szCs w:val="24"/>
        </w:rPr>
        <w:t>Business Identification Number 990340001449</w:t>
      </w:r>
    </w:p>
    <w:p w14:paraId="70EAC738"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sz w:val="24"/>
          <w:szCs w:val="24"/>
        </w:rPr>
        <w:t>Beneficiary Code (</w:t>
      </w:r>
      <w:proofErr w:type="spellStart"/>
      <w:r>
        <w:rPr>
          <w:rFonts w:ascii="Times New Roman Regular" w:hAnsi="Times New Roman Regular" w:cs="Times New Roman Regular"/>
          <w:sz w:val="24"/>
          <w:szCs w:val="24"/>
        </w:rPr>
        <w:t>Kbe</w:t>
      </w:r>
      <w:proofErr w:type="spellEnd"/>
      <w:r>
        <w:rPr>
          <w:rFonts w:ascii="Times New Roman Regular" w:hAnsi="Times New Roman Regular" w:cs="Times New Roman Regular"/>
          <w:sz w:val="24"/>
          <w:szCs w:val="24"/>
        </w:rPr>
        <w:t>) 16</w:t>
      </w:r>
    </w:p>
    <w:p w14:paraId="79E99A57"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sz w:val="24"/>
          <w:szCs w:val="24"/>
        </w:rPr>
        <w:t>Code of payment purpose 859</w:t>
      </w:r>
    </w:p>
    <w:p w14:paraId="11D2E422" w14:textId="77777777" w:rsidR="005D35D2" w:rsidRDefault="00000000">
      <w:pPr>
        <w:spacing w:after="0" w:line="259" w:lineRule="auto"/>
        <w:ind w:firstLine="567"/>
        <w:jc w:val="both"/>
        <w:rPr>
          <w:rFonts w:ascii="Times New Roman Regular" w:hAnsi="Times New Roman Regular" w:cs="Times New Roman Regular"/>
          <w:spacing w:val="-4"/>
          <w:sz w:val="24"/>
          <w:szCs w:val="24"/>
        </w:rPr>
      </w:pPr>
      <w:r>
        <w:rPr>
          <w:rFonts w:ascii="Times New Roman Regular" w:hAnsi="Times New Roman Regular" w:cs="Times New Roman Regular"/>
          <w:sz w:val="24"/>
          <w:szCs w:val="24"/>
        </w:rPr>
        <w:t>Purpose of payment: “Surname, Name, arrangement fee for Round Table”</w:t>
      </w:r>
    </w:p>
    <w:p w14:paraId="6286AED0" w14:textId="77777777" w:rsidR="005D35D2" w:rsidRDefault="005D35D2">
      <w:pPr>
        <w:spacing w:after="0" w:line="240" w:lineRule="auto"/>
        <w:ind w:firstLine="567"/>
        <w:jc w:val="both"/>
        <w:rPr>
          <w:rFonts w:ascii="Times New Roman Regular" w:hAnsi="Times New Roman Regular" w:cs="Times New Roman Regular"/>
          <w:b/>
          <w:caps/>
          <w:sz w:val="24"/>
          <w:szCs w:val="24"/>
          <w:lang w:eastAsia="zh-CN"/>
        </w:rPr>
      </w:pPr>
    </w:p>
    <w:p w14:paraId="63ED3FD2" w14:textId="77777777" w:rsidR="005D35D2" w:rsidRDefault="00000000">
      <w:pPr>
        <w:spacing w:after="0" w:line="240" w:lineRule="auto"/>
        <w:ind w:firstLine="567"/>
        <w:jc w:val="center"/>
        <w:rPr>
          <w:rFonts w:ascii="Times New Roman Regular" w:hAnsi="Times New Roman Regular" w:cs="Times New Roman Regular"/>
          <w:b/>
          <w:caps/>
          <w:sz w:val="24"/>
          <w:szCs w:val="24"/>
        </w:rPr>
      </w:pPr>
      <w:r>
        <w:rPr>
          <w:rFonts w:ascii="Times New Roman Regular" w:hAnsi="Times New Roman Regular" w:cs="Times New Roman Regular"/>
          <w:b/>
          <w:caps/>
          <w:sz w:val="24"/>
          <w:szCs w:val="24"/>
        </w:rPr>
        <w:t>Requirements to the design of materials</w:t>
      </w:r>
    </w:p>
    <w:p w14:paraId="1FB64876" w14:textId="77777777" w:rsidR="005D35D2" w:rsidRDefault="005D35D2">
      <w:pPr>
        <w:spacing w:after="0" w:line="240" w:lineRule="auto"/>
        <w:ind w:firstLine="567"/>
        <w:jc w:val="center"/>
        <w:rPr>
          <w:rFonts w:ascii="Times New Roman Regular" w:hAnsi="Times New Roman Regular" w:cs="Times New Roman Regular"/>
          <w:b/>
          <w:caps/>
          <w:sz w:val="24"/>
          <w:szCs w:val="24"/>
          <w:lang w:eastAsia="zh-CN"/>
        </w:rPr>
      </w:pPr>
    </w:p>
    <w:p w14:paraId="2F06A34C"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Original author’s article is accepted for publication.</w:t>
      </w:r>
    </w:p>
    <w:p w14:paraId="2CB35894"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i/>
          <w:iCs/>
          <w:sz w:val="24"/>
          <w:szCs w:val="24"/>
        </w:rPr>
        <w:t>Text parameters:</w:t>
      </w:r>
      <w:r>
        <w:rPr>
          <w:rFonts w:ascii="Times New Roman Regular" w:hAnsi="Times New Roman Regular" w:cs="Times New Roman Regular"/>
          <w:sz w:val="24"/>
          <w:szCs w:val="24"/>
        </w:rPr>
        <w:t xml:space="preserve"> Article text of 4-6 pages without hyphenation, A4 paper size, all margins 2 cm, paragraph indent 1 cm, font of headings, main text Times New Roman 14, font of tables and figures Times New Roman 12, single line spacing, text alignment to the width of the page. </w:t>
      </w:r>
    </w:p>
    <w:p w14:paraId="7759E18E" w14:textId="77777777" w:rsidR="005D35D2" w:rsidRDefault="00000000">
      <w:pPr>
        <w:suppressAutoHyphens/>
        <w:spacing w:after="0" w:line="240" w:lineRule="auto"/>
        <w:ind w:firstLine="567"/>
        <w:jc w:val="both"/>
        <w:rPr>
          <w:rFonts w:ascii="Times New Roman Regular" w:hAnsi="Times New Roman Regular" w:cs="Times New Roman Regular"/>
          <w:i/>
          <w:iCs/>
          <w:sz w:val="24"/>
          <w:szCs w:val="24"/>
        </w:rPr>
      </w:pPr>
      <w:r>
        <w:rPr>
          <w:rFonts w:ascii="Times New Roman Regular" w:hAnsi="Times New Roman Regular" w:cs="Times New Roman Regular"/>
          <w:i/>
          <w:iCs/>
          <w:sz w:val="24"/>
          <w:szCs w:val="24"/>
        </w:rPr>
        <w:t xml:space="preserve">Structure of the article: </w:t>
      </w:r>
    </w:p>
    <w:p w14:paraId="4E2F02D7"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Abstract; Keywords; Introduction; Methodology; Results; Conclusion.</w:t>
      </w:r>
    </w:p>
    <w:p w14:paraId="7C8CCE7D"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Abstract and keywords in English (for articles in Kazakh and Russian).</w:t>
      </w:r>
    </w:p>
    <w:p w14:paraId="40DA9030"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List of sources (do not use automatic numbering of sub-page and end references). </w:t>
      </w:r>
    </w:p>
    <w:p w14:paraId="1BDA682B"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The list of sources should be followed by the Application Form</w:t>
      </w:r>
    </w:p>
    <w:p w14:paraId="24DAEE39" w14:textId="77777777" w:rsidR="005D35D2" w:rsidRDefault="005D35D2">
      <w:pPr>
        <w:suppressAutoHyphens/>
        <w:spacing w:after="0" w:line="240" w:lineRule="auto"/>
        <w:ind w:firstLine="567"/>
        <w:jc w:val="both"/>
        <w:rPr>
          <w:rFonts w:ascii="Times New Roman Regular" w:hAnsi="Times New Roman Regular" w:cs="Times New Roman Regular"/>
          <w:sz w:val="24"/>
          <w:szCs w:val="24"/>
          <w:lang w:eastAsia="zh-CN"/>
        </w:rPr>
      </w:pPr>
    </w:p>
    <w:p w14:paraId="7DF1C7CF"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Title of the report in capital letters (bold, 14 pt, centered). </w:t>
      </w:r>
    </w:p>
    <w:p w14:paraId="3F8B5EDD"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Across the line in lower case letters - academic degree and academic title, surnames and initials of the authors (font 14 pt, centered). </w:t>
      </w:r>
    </w:p>
    <w:p w14:paraId="60C31821"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On the next line (in italics) - the name of the organization, city, country (font 14 pt, centered). </w:t>
      </w:r>
    </w:p>
    <w:p w14:paraId="37818DA5"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An abstract (not more than 5 lines) follows on the next line.</w:t>
      </w:r>
    </w:p>
    <w:p w14:paraId="0023BCC0"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On the next line - keywords (up to 5 words and phrases). </w:t>
      </w:r>
    </w:p>
    <w:p w14:paraId="760CC200"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The line is followed by the text of the article. </w:t>
      </w:r>
    </w:p>
    <w:p w14:paraId="627B794E" w14:textId="77777777" w:rsidR="005D35D2" w:rsidRDefault="005D35D2">
      <w:pPr>
        <w:suppressAutoHyphens/>
        <w:spacing w:after="0" w:line="240" w:lineRule="auto"/>
        <w:ind w:firstLine="567"/>
        <w:jc w:val="both"/>
        <w:rPr>
          <w:rFonts w:ascii="Times New Roman Regular" w:hAnsi="Times New Roman Regular" w:cs="Times New Roman Regular"/>
          <w:sz w:val="24"/>
          <w:szCs w:val="24"/>
          <w:lang w:eastAsia="zh-CN"/>
        </w:rPr>
      </w:pPr>
    </w:p>
    <w:p w14:paraId="35E97E94"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In the title of the article file, indicate the date of the Round Table and the surname of the first author. Sample: </w:t>
      </w:r>
      <w:r>
        <w:rPr>
          <w:rFonts w:ascii="Times New Roman Regular" w:hAnsi="Times New Roman Regular" w:cs="Times New Roman Regular"/>
          <w:b/>
          <w:bCs/>
          <w:sz w:val="24"/>
          <w:szCs w:val="24"/>
        </w:rPr>
        <w:t>“2024 12 20 Akhmetov.”</w:t>
      </w:r>
    </w:p>
    <w:p w14:paraId="59A9B40E"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Articles will be published in the author’s edition. The author is responsible for the content of the article. </w:t>
      </w:r>
    </w:p>
    <w:p w14:paraId="5E6D5114" w14:textId="77777777" w:rsidR="005D35D2" w:rsidRDefault="00000000">
      <w:pPr>
        <w:suppressAutoHyphens/>
        <w:spacing w:after="0" w:line="240" w:lineRule="auto"/>
        <w:ind w:firstLine="567"/>
        <w:jc w:val="both"/>
        <w:rPr>
          <w:rFonts w:ascii="Times New Roman Regular" w:hAnsi="Times New Roman Regular" w:cs="Times New Roman Regular"/>
          <w:bCs/>
          <w:sz w:val="24"/>
          <w:szCs w:val="24"/>
        </w:rPr>
      </w:pPr>
      <w:r>
        <w:rPr>
          <w:rFonts w:ascii="Times New Roman Regular" w:hAnsi="Times New Roman Regular" w:cs="Times New Roman Regular"/>
          <w:bCs/>
          <w:sz w:val="24"/>
          <w:szCs w:val="24"/>
        </w:rPr>
        <w:t>The Organizing Committee reserves the right to reject articles that do not meet the requirements.</w:t>
      </w:r>
    </w:p>
    <w:p w14:paraId="22CC5DDC"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rPr>
        <w:br w:type="page"/>
      </w:r>
    </w:p>
    <w:p w14:paraId="1539827D" w14:textId="77777777" w:rsidR="005D35D2" w:rsidRDefault="00000000">
      <w:pPr>
        <w:suppressAutoHyphens/>
        <w:spacing w:after="0" w:line="240" w:lineRule="auto"/>
        <w:jc w:val="right"/>
        <w:rPr>
          <w:rFonts w:ascii="Times New Roman Regular" w:hAnsi="Times New Roman Regular" w:cs="Times New Roman Regular"/>
          <w:sz w:val="28"/>
          <w:szCs w:val="28"/>
        </w:rPr>
      </w:pPr>
      <w:r>
        <w:rPr>
          <w:rFonts w:ascii="Times New Roman Regular" w:hAnsi="Times New Roman Regular" w:cs="Times New Roman Regular"/>
          <w:sz w:val="28"/>
          <w:szCs w:val="28"/>
        </w:rPr>
        <w:lastRenderedPageBreak/>
        <w:t>EXAMPLE</w:t>
      </w:r>
    </w:p>
    <w:p w14:paraId="5A4FA669" w14:textId="77777777" w:rsidR="005D35D2" w:rsidRDefault="00000000">
      <w:pPr>
        <w:keepNext/>
        <w:keepLines/>
        <w:spacing w:after="0" w:line="240" w:lineRule="auto"/>
        <w:jc w:val="center"/>
        <w:outlineLvl w:val="2"/>
        <w:rPr>
          <w:rFonts w:ascii="Times New Roman Regular" w:eastAsia="Times New Roman" w:hAnsi="Times New Roman Regular" w:cs="Times New Roman Regular"/>
          <w:b/>
          <w:bCs/>
          <w:spacing w:val="-2"/>
          <w:sz w:val="28"/>
          <w:szCs w:val="28"/>
        </w:rPr>
      </w:pPr>
      <w:r>
        <w:rPr>
          <w:rFonts w:ascii="Times New Roman Regular" w:hAnsi="Times New Roman Regular" w:cs="Times New Roman Regular"/>
          <w:b/>
          <w:bCs/>
          <w:sz w:val="28"/>
          <w:szCs w:val="28"/>
        </w:rPr>
        <w:t>TITLE OF ARTICLE</w:t>
      </w:r>
    </w:p>
    <w:p w14:paraId="3CB00268" w14:textId="77777777" w:rsidR="005D35D2" w:rsidRDefault="005D35D2">
      <w:pPr>
        <w:keepNext/>
        <w:keepLines/>
        <w:spacing w:after="0" w:line="240" w:lineRule="auto"/>
        <w:jc w:val="center"/>
        <w:outlineLvl w:val="2"/>
        <w:rPr>
          <w:rFonts w:ascii="Times New Roman Regular" w:eastAsia="Times New Roman" w:hAnsi="Times New Roman Regular" w:cs="Times New Roman Regular"/>
          <w:spacing w:val="-2"/>
          <w:sz w:val="28"/>
          <w:szCs w:val="28"/>
        </w:rPr>
      </w:pPr>
    </w:p>
    <w:p w14:paraId="475917B6" w14:textId="77777777" w:rsidR="005D35D2" w:rsidRDefault="00000000">
      <w:pPr>
        <w:spacing w:after="0" w:line="240" w:lineRule="auto"/>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academic degree and academic title, Surname, Name.</w:t>
      </w:r>
    </w:p>
    <w:p w14:paraId="3FEF8958" w14:textId="77777777" w:rsidR="005D35D2" w:rsidRDefault="00000000">
      <w:pPr>
        <w:spacing w:after="0" w:line="240" w:lineRule="auto"/>
        <w:jc w:val="center"/>
        <w:rPr>
          <w:rFonts w:ascii="Times New Roman Regular" w:hAnsi="Times New Roman Regular" w:cs="Times New Roman Regular"/>
          <w:i/>
          <w:iCs/>
          <w:sz w:val="28"/>
          <w:szCs w:val="28"/>
        </w:rPr>
      </w:pPr>
      <w:r>
        <w:rPr>
          <w:rFonts w:ascii="Times New Roman Regular" w:hAnsi="Times New Roman Regular" w:cs="Times New Roman Regular"/>
          <w:i/>
          <w:iCs/>
          <w:sz w:val="28"/>
          <w:szCs w:val="28"/>
        </w:rPr>
        <w:t>Name of organization</w:t>
      </w:r>
    </w:p>
    <w:p w14:paraId="6374C1D8" w14:textId="77777777" w:rsidR="005D35D2" w:rsidRDefault="00000000">
      <w:pPr>
        <w:spacing w:after="0" w:line="240" w:lineRule="auto"/>
        <w:jc w:val="center"/>
        <w:rPr>
          <w:rFonts w:ascii="Times New Roman Regular" w:hAnsi="Times New Roman Regular" w:cs="Times New Roman Regular"/>
          <w:i/>
          <w:iCs/>
          <w:sz w:val="28"/>
          <w:szCs w:val="28"/>
        </w:rPr>
      </w:pPr>
      <w:r>
        <w:rPr>
          <w:rFonts w:ascii="Times New Roman Regular" w:hAnsi="Times New Roman Regular" w:cs="Times New Roman Regular"/>
          <w:i/>
          <w:iCs/>
          <w:sz w:val="28"/>
          <w:szCs w:val="28"/>
        </w:rPr>
        <w:t>City, Country</w:t>
      </w:r>
    </w:p>
    <w:p w14:paraId="113D633F" w14:textId="77777777" w:rsidR="005D35D2" w:rsidRDefault="005D35D2">
      <w:pPr>
        <w:suppressAutoHyphens/>
        <w:spacing w:after="0" w:line="240" w:lineRule="auto"/>
        <w:jc w:val="center"/>
        <w:rPr>
          <w:rFonts w:ascii="Times New Roman Regular" w:hAnsi="Times New Roman Regular" w:cs="Times New Roman Regular"/>
          <w:sz w:val="28"/>
          <w:szCs w:val="28"/>
          <w:lang w:eastAsia="zh-CN"/>
        </w:rPr>
      </w:pPr>
    </w:p>
    <w:p w14:paraId="7B153150"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 xml:space="preserve">Abstract. </w:t>
      </w:r>
      <w:r>
        <w:rPr>
          <w:rFonts w:ascii="Times New Roman Regular" w:hAnsi="Times New Roman Regular" w:cs="Times New Roman Regular"/>
          <w:sz w:val="28"/>
          <w:szCs w:val="28"/>
        </w:rPr>
        <w:t>Text, text, text, text, text, text, text, text.</w:t>
      </w:r>
    </w:p>
    <w:p w14:paraId="7711CA90"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Keywords:</w:t>
      </w:r>
      <w:r>
        <w:rPr>
          <w:rFonts w:ascii="Times New Roman Regular" w:hAnsi="Times New Roman Regular" w:cs="Times New Roman Regular"/>
          <w:sz w:val="28"/>
          <w:szCs w:val="28"/>
        </w:rPr>
        <w:t xml:space="preserve"> word, word, word, word, word. </w:t>
      </w:r>
    </w:p>
    <w:p w14:paraId="0094E3F0" w14:textId="77777777" w:rsidR="005D35D2" w:rsidRDefault="005D35D2">
      <w:pPr>
        <w:suppressAutoHyphens/>
        <w:spacing w:after="0" w:line="240" w:lineRule="auto"/>
        <w:ind w:firstLine="567"/>
        <w:jc w:val="both"/>
        <w:rPr>
          <w:rFonts w:ascii="Times New Roman Regular" w:hAnsi="Times New Roman Regular" w:cs="Times New Roman Regular"/>
          <w:sz w:val="28"/>
          <w:szCs w:val="28"/>
          <w:lang w:eastAsia="zh-CN"/>
        </w:rPr>
      </w:pPr>
    </w:p>
    <w:p w14:paraId="6AF917C5"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Introduction.</w:t>
      </w:r>
      <w:r>
        <w:rPr>
          <w:rFonts w:ascii="Times New Roman Regular" w:hAnsi="Times New Roman Regular" w:cs="Times New Roman Regular"/>
          <w:sz w:val="28"/>
          <w:szCs w:val="28"/>
        </w:rPr>
        <w:t xml:space="preserve"> Text, text, ...............text, text, text, text, text, text.</w:t>
      </w:r>
    </w:p>
    <w:p w14:paraId="7111D980"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Methodology.</w:t>
      </w:r>
      <w:r>
        <w:rPr>
          <w:rFonts w:ascii="Times New Roman Regular" w:hAnsi="Times New Roman Regular" w:cs="Times New Roman Regular"/>
          <w:sz w:val="28"/>
          <w:szCs w:val="28"/>
        </w:rPr>
        <w:t xml:space="preserve"> Text, text, ...... text, text.</w:t>
      </w:r>
    </w:p>
    <w:p w14:paraId="54D1EF52"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Results.</w:t>
      </w:r>
      <w:r>
        <w:rPr>
          <w:rFonts w:ascii="Times New Roman Regular" w:hAnsi="Times New Roman Regular" w:cs="Times New Roman Regular"/>
          <w:sz w:val="28"/>
          <w:szCs w:val="28"/>
        </w:rPr>
        <w:t xml:space="preserve"> Text, text.</w:t>
      </w:r>
      <w:r>
        <w:rPr>
          <w:rFonts w:ascii="Times New Roman Regular" w:hAnsi="Times New Roman Regular" w:cs="Times New Roman Regular"/>
          <w:sz w:val="26"/>
          <w:szCs w:val="26"/>
        </w:rPr>
        <w:t xml:space="preserve"> </w:t>
      </w:r>
      <w:r>
        <w:rPr>
          <w:rFonts w:ascii="Times New Roman Regular" w:hAnsi="Times New Roman Regular" w:cs="Times New Roman Regular"/>
          <w:sz w:val="28"/>
          <w:szCs w:val="28"/>
        </w:rPr>
        <w:t>References to sources [1] as cited.</w:t>
      </w:r>
    </w:p>
    <w:p w14:paraId="14D70551" w14:textId="77777777" w:rsidR="005D35D2" w:rsidRDefault="005D35D2">
      <w:pPr>
        <w:suppressAutoHyphens/>
        <w:spacing w:after="0" w:line="240" w:lineRule="auto"/>
        <w:ind w:firstLine="567"/>
        <w:jc w:val="both"/>
        <w:rPr>
          <w:rFonts w:ascii="Times New Roman Regular" w:hAnsi="Times New Roman Regular" w:cs="Times New Roman Regular"/>
          <w:sz w:val="28"/>
          <w:szCs w:val="28"/>
          <w:lang w:eastAsia="zh-CN"/>
        </w:rPr>
      </w:pPr>
    </w:p>
    <w:p w14:paraId="17F3B6D1" w14:textId="77777777" w:rsidR="005D35D2" w:rsidRDefault="00000000">
      <w:pPr>
        <w:suppressAutoHyphens/>
        <w:spacing w:after="0" w:line="240" w:lineRule="auto"/>
        <w:ind w:firstLine="567"/>
        <w:jc w:val="center"/>
        <w:rPr>
          <w:rFonts w:ascii="Times New Roman Regular" w:hAnsi="Times New Roman Regular" w:cs="Times New Roman Regular"/>
          <w:sz w:val="28"/>
          <w:szCs w:val="28"/>
        </w:rPr>
      </w:pPr>
      <w:r>
        <w:rPr>
          <w:rFonts w:ascii="Times New Roman Regular" w:hAnsi="Times New Roman Regular" w:cs="Times New Roman Regular"/>
          <w:noProof/>
          <w:sz w:val="28"/>
          <w:szCs w:val="28"/>
        </w:rPr>
        <mc:AlternateContent>
          <mc:Choice Requires="wpc">
            <w:drawing>
              <wp:inline distT="0" distB="0" distL="0" distR="0" wp14:anchorId="3DADAD40" wp14:editId="4ADC36FB">
                <wp:extent cx="2085975" cy="609600"/>
                <wp:effectExtent l="0" t="0" r="28575" b="19050"/>
                <wp:docPr id="258041933"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solidFill>
                            <a:schemeClr val="accent1"/>
                          </a:solidFill>
                        </a:ln>
                      </wpc:whole>
                      <wps:wsp>
                        <wps:cNvPr id="112729140" name="Прямоугольник 112729140"/>
                        <wps:cNvSpPr/>
                        <wps:spPr>
                          <a:xfrm>
                            <a:off x="476250" y="219075"/>
                            <a:ext cx="285750" cy="3238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40716969" name="Прямоугольник 1140716969"/>
                        <wps:cNvSpPr/>
                        <wps:spPr>
                          <a:xfrm>
                            <a:off x="913425" y="95249"/>
                            <a:ext cx="285750" cy="447675"/>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038563846" name="Прямоугольник 1038563846"/>
                        <wps:cNvSpPr/>
                        <wps:spPr>
                          <a:xfrm>
                            <a:off x="1313475" y="219075"/>
                            <a:ext cx="285750" cy="3238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c:wpc>
                  </a:graphicData>
                </a:graphic>
              </wp:inline>
            </w:drawing>
          </mc:Choice>
          <mc:Fallback xmlns:wpsCustomData="http://www.wps.cn/officeDocument/2013/wpsCustomData">
            <w:pict>
              <v:group id="Полотно 3" o:spid="_x0000_s1026" o:spt="203" style="height:48pt;width:164.25pt;" coordsize="2085975,609600" editas="canvas" o:gfxdata="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">
                <o:lock v:ext="edit" aspectratio="f"/>
                <v:shape id="Полотно 3" o:spid="_x0000_s1026" style="position:absolute;left:0;top:0;height:609600;width:2085975;" fillcolor="#FFFFFF" filled="t" stroked="t" coordsize="21600,21600" o:gfxdata="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">
                  <v:fill on="t" focussize="0,0"/>
                  <v:stroke color="#4472C4 [3204]" joinstyle="round"/>
                  <v:imagedata o:title=""/>
                  <o:lock v:ext="edit" aspectratio="t"/>
                </v:shape>
                <v:rect id="Прямоугольник 112729140" o:spid="_x0000_s1026" o:spt="1" style="position:absolute;left:476250;top:219075;height:323850;width:285750;v-text-anchor:middle;" fillcolor="#4472C4 [3204]" filled="t" stroked="t" coordsize="21600,21600" o:gfxdata="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FgAAAGRycy9QSwECFAAUAAAACACHTuJATHLyHdIAAAAEAQAADwAAAAAAAAAB&#10;ACAAAAA4AAAAZHJzL2Rvd25yZXYueG1sUEsBAhQAFAAAAAgAh07iQHIAr0irAgAAQgUAAA4AAAAA&#10;AAAAAQAgAAAANwEAAGRycy9lMm9Eb2MueG1sUEsFBgAAAAAGAAYAWQEAAFQGAAAAAA==&#10;">
                  <v:fill on="t" focussize="0,0"/>
                  <v:stroke weight="1pt" color="#172C51 [3204]" miterlimit="8" joinstyle="miter"/>
                  <v:imagedata o:title=""/>
                  <o:lock v:ext="edit" aspectratio="f"/>
                </v:rect>
                <v:rect id="Прямоугольник 1140716969" o:spid="_x0000_s1026" o:spt="1" style="position:absolute;left:913425;top:95249;height:447675;width:285750;v-text-anchor:middle;" fillcolor="#4472C4 [3204]" filled="t" stroked="t" coordsize="21600,21600" o:gfxdata="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FgAA&#10;AGRycy9QSwECFAAUAAAACACHTuJATHLyHdIAAAAEAQAADwAAAAAAAAABACAAAAA4AAAAZHJzL2Rv&#10;d25yZXYueG1sUEsBAhQAFAAAAAgAh07iQMS5zhScAgAAEwUAAA4AAAAAAAAAAQAgAAAANwEAAGRy&#10;cy9lMm9Eb2MueG1sUEsFBgAAAAAGAAYAWQEAAEUGAAAAAA==&#10;">
                  <v:fill on="t" focussize="0,0"/>
                  <v:stroke weight="1pt" color="#172C51 [3204]" miterlimit="8" joinstyle="miter"/>
                  <v:imagedata o:title=""/>
                  <o:lock v:ext="edit" aspectratio="f"/>
                </v:rect>
                <v:rect id="Прямоугольник 1038563846" o:spid="_x0000_s1026" o:spt="1" style="position:absolute;left:1313475;top:219075;height:323850;width:285750;v-text-anchor:middle;" fillcolor="#4472C4 [3204]" filled="t" stroked="t" coordsize="21600,21600" o:gfxdata="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FgAAAGRycy9QSwECFAAUAAAACACHTuJATHLyHdIAAAAEAQAADwAAAAAAAAABACAAAAA4AAAAZHJz&#10;L2Rvd25yZXYueG1sUEsBAhQAFAAAAAgAh07iQJN6eUOfAgAAFQUAAA4AAAAAAAAAAQAgAAAANwEA&#10;AGRycy9lMm9Eb2MueG1sUEsFBgAAAAAGAAYAWQEAAEgGAAAAAA==&#10;">
                  <v:fill on="t" focussize="0,0"/>
                  <v:stroke weight="1pt" color="#172C51 [3204]" miterlimit="8" joinstyle="miter"/>
                  <v:imagedata o:title=""/>
                  <o:lock v:ext="edit" aspectratio="f"/>
                </v:rect>
                <w10:wrap type="none"/>
                <w10:anchorlock/>
              </v:group>
            </w:pict>
          </mc:Fallback>
        </mc:AlternateContent>
      </w:r>
    </w:p>
    <w:p w14:paraId="7BB920DA" w14:textId="77777777" w:rsidR="005D35D2" w:rsidRDefault="00000000">
      <w:pPr>
        <w:suppressAutoHyphens/>
        <w:spacing w:after="0" w:line="240" w:lineRule="auto"/>
        <w:ind w:firstLine="567"/>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Note - Source [2]</w:t>
      </w:r>
    </w:p>
    <w:p w14:paraId="082E3C7E" w14:textId="77777777" w:rsidR="005D35D2" w:rsidRDefault="00000000">
      <w:pPr>
        <w:suppressAutoHyphens/>
        <w:spacing w:after="0" w:line="240" w:lineRule="auto"/>
        <w:ind w:firstLine="567"/>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Figure 1 - Title (centered)</w:t>
      </w:r>
    </w:p>
    <w:p w14:paraId="70D35376" w14:textId="77777777" w:rsidR="005D35D2" w:rsidRDefault="005D35D2">
      <w:pPr>
        <w:suppressAutoHyphens/>
        <w:spacing w:after="0" w:line="240" w:lineRule="auto"/>
        <w:ind w:firstLine="567"/>
        <w:jc w:val="both"/>
        <w:rPr>
          <w:rFonts w:ascii="Times New Roman Regular" w:hAnsi="Times New Roman Regular" w:cs="Times New Roman Regular"/>
          <w:sz w:val="28"/>
          <w:szCs w:val="28"/>
          <w:lang w:eastAsia="zh-CN"/>
        </w:rPr>
      </w:pPr>
    </w:p>
    <w:p w14:paraId="7635BDB7" w14:textId="77777777" w:rsidR="005D35D2" w:rsidRDefault="00000000">
      <w:pPr>
        <w:suppressAutoHyphens/>
        <w:spacing w:after="0" w:line="240" w:lineRule="auto"/>
        <w:jc w:val="both"/>
        <w:rPr>
          <w:rFonts w:ascii="Times New Roman Regular" w:hAnsi="Times New Roman Regular" w:cs="Times New Roman Regular"/>
          <w:sz w:val="28"/>
          <w:szCs w:val="28"/>
        </w:rPr>
      </w:pPr>
      <w:r>
        <w:rPr>
          <w:rFonts w:ascii="Times New Roman Regular" w:hAnsi="Times New Roman Regular" w:cs="Times New Roman Regular"/>
          <w:sz w:val="28"/>
          <w:szCs w:val="28"/>
        </w:rPr>
        <w:t>Table 1 - Table title (left margin)</w:t>
      </w:r>
    </w:p>
    <w:tbl>
      <w:tblPr>
        <w:tblStyle w:val="aa"/>
        <w:tblW w:w="0" w:type="auto"/>
        <w:tblLook w:val="04A0" w:firstRow="1" w:lastRow="0" w:firstColumn="1" w:lastColumn="0" w:noHBand="0" w:noVBand="1"/>
      </w:tblPr>
      <w:tblGrid>
        <w:gridCol w:w="3209"/>
        <w:gridCol w:w="3209"/>
        <w:gridCol w:w="3210"/>
      </w:tblGrid>
      <w:tr w:rsidR="005D35D2" w14:paraId="5156F0EA" w14:textId="77777777">
        <w:tc>
          <w:tcPr>
            <w:tcW w:w="3209" w:type="dxa"/>
          </w:tcPr>
          <w:p w14:paraId="06BC0C65" w14:textId="77777777" w:rsidR="005D35D2" w:rsidRDefault="005D35D2">
            <w:pPr>
              <w:suppressAutoHyphens/>
              <w:spacing w:after="0" w:line="240" w:lineRule="auto"/>
              <w:jc w:val="both"/>
              <w:rPr>
                <w:rFonts w:ascii="Times New Roman Regular" w:hAnsi="Times New Roman Regular" w:cs="Times New Roman Regular"/>
                <w:sz w:val="24"/>
                <w:szCs w:val="24"/>
                <w:lang w:eastAsia="zh-CN"/>
              </w:rPr>
            </w:pPr>
          </w:p>
        </w:tc>
        <w:tc>
          <w:tcPr>
            <w:tcW w:w="3209" w:type="dxa"/>
          </w:tcPr>
          <w:p w14:paraId="77343C5B" w14:textId="77777777" w:rsidR="005D35D2" w:rsidRDefault="005D35D2">
            <w:pPr>
              <w:suppressAutoHyphens/>
              <w:spacing w:after="0" w:line="240" w:lineRule="auto"/>
              <w:jc w:val="both"/>
              <w:rPr>
                <w:rFonts w:ascii="Times New Roman Regular" w:hAnsi="Times New Roman Regular" w:cs="Times New Roman Regular"/>
                <w:sz w:val="24"/>
                <w:szCs w:val="24"/>
                <w:lang w:eastAsia="zh-CN"/>
              </w:rPr>
            </w:pPr>
          </w:p>
        </w:tc>
        <w:tc>
          <w:tcPr>
            <w:tcW w:w="3210" w:type="dxa"/>
          </w:tcPr>
          <w:p w14:paraId="29FC5BB5" w14:textId="77777777" w:rsidR="005D35D2" w:rsidRDefault="005D35D2">
            <w:pPr>
              <w:suppressAutoHyphens/>
              <w:spacing w:after="0" w:line="240" w:lineRule="auto"/>
              <w:jc w:val="both"/>
              <w:rPr>
                <w:rFonts w:ascii="Times New Roman Regular" w:hAnsi="Times New Roman Regular" w:cs="Times New Roman Regular"/>
                <w:sz w:val="24"/>
                <w:szCs w:val="24"/>
                <w:lang w:eastAsia="zh-CN"/>
              </w:rPr>
            </w:pPr>
          </w:p>
        </w:tc>
      </w:tr>
      <w:tr w:rsidR="005D35D2" w14:paraId="36FFCEC5" w14:textId="77777777">
        <w:tc>
          <w:tcPr>
            <w:tcW w:w="9628" w:type="dxa"/>
            <w:gridSpan w:val="3"/>
          </w:tcPr>
          <w:p w14:paraId="0F6529C3" w14:textId="77777777" w:rsidR="005D35D2" w:rsidRDefault="00000000">
            <w:pPr>
              <w:suppressAutoHyphens/>
              <w:spacing w:after="0" w:line="240" w:lineRule="auto"/>
              <w:ind w:firstLine="589"/>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Note - Compiled from data [3]</w:t>
            </w:r>
          </w:p>
        </w:tc>
      </w:tr>
    </w:tbl>
    <w:p w14:paraId="0EAC267F" w14:textId="77777777" w:rsidR="005D35D2" w:rsidRDefault="005D35D2">
      <w:pPr>
        <w:suppressAutoHyphens/>
        <w:spacing w:after="0" w:line="240" w:lineRule="auto"/>
        <w:ind w:firstLine="567"/>
        <w:jc w:val="both"/>
        <w:rPr>
          <w:rFonts w:ascii="Times New Roman Regular" w:hAnsi="Times New Roman Regular" w:cs="Times New Roman Regular"/>
          <w:b/>
          <w:bCs/>
          <w:sz w:val="28"/>
          <w:szCs w:val="28"/>
          <w:lang w:eastAsia="zh-CN"/>
        </w:rPr>
      </w:pPr>
    </w:p>
    <w:p w14:paraId="7D4DA22F"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 xml:space="preserve">Conclusion. </w:t>
      </w:r>
      <w:r>
        <w:rPr>
          <w:rFonts w:ascii="Times New Roman Regular" w:hAnsi="Times New Roman Regular" w:cs="Times New Roman Regular"/>
          <w:sz w:val="28"/>
          <w:szCs w:val="28"/>
        </w:rPr>
        <w:t>Text, text, text, text, text, text, text,............... text.</w:t>
      </w:r>
    </w:p>
    <w:p w14:paraId="2653F34A"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Source of funding</w:t>
      </w:r>
      <w:r>
        <w:rPr>
          <w:rFonts w:ascii="Times New Roman Regular" w:hAnsi="Times New Roman Regular" w:cs="Times New Roman Regular"/>
          <w:sz w:val="28"/>
          <w:szCs w:val="28"/>
        </w:rPr>
        <w:t xml:space="preserve"> (if necessary).</w:t>
      </w:r>
    </w:p>
    <w:p w14:paraId="7DA92E6D" w14:textId="77777777" w:rsidR="005D35D2" w:rsidRDefault="005D35D2">
      <w:pPr>
        <w:suppressAutoHyphens/>
        <w:spacing w:after="0" w:line="240" w:lineRule="auto"/>
        <w:ind w:firstLine="567"/>
        <w:jc w:val="both"/>
        <w:rPr>
          <w:rFonts w:ascii="Times New Roman Regular" w:hAnsi="Times New Roman Regular" w:cs="Times New Roman Regular"/>
          <w:sz w:val="26"/>
          <w:szCs w:val="26"/>
          <w:lang w:eastAsia="zh-CN"/>
        </w:rPr>
      </w:pPr>
    </w:p>
    <w:p w14:paraId="5E6715EA" w14:textId="77777777" w:rsidR="005D35D2" w:rsidRDefault="00000000">
      <w:pPr>
        <w:suppressAutoHyphens/>
        <w:spacing w:after="0" w:line="240" w:lineRule="auto"/>
        <w:ind w:firstLine="567"/>
        <w:jc w:val="center"/>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TITLE OF ARTICLE</w:t>
      </w:r>
    </w:p>
    <w:p w14:paraId="33C097D6" w14:textId="77777777" w:rsidR="005D35D2" w:rsidRDefault="005D35D2">
      <w:pPr>
        <w:suppressAutoHyphens/>
        <w:spacing w:after="0" w:line="240" w:lineRule="auto"/>
        <w:ind w:firstLine="567"/>
        <w:jc w:val="center"/>
        <w:rPr>
          <w:rFonts w:ascii="Times New Roman Regular" w:hAnsi="Times New Roman Regular" w:cs="Times New Roman Regular"/>
          <w:sz w:val="28"/>
          <w:szCs w:val="28"/>
          <w:lang w:eastAsia="zh-CN"/>
        </w:rPr>
      </w:pPr>
    </w:p>
    <w:p w14:paraId="7E8DC0CF" w14:textId="77777777" w:rsidR="005D35D2" w:rsidRDefault="00000000">
      <w:pPr>
        <w:suppressAutoHyphens/>
        <w:spacing w:after="0" w:line="240" w:lineRule="auto"/>
        <w:ind w:firstLine="567"/>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academic degree and academic title, Surname, Name.</w:t>
      </w:r>
    </w:p>
    <w:p w14:paraId="1F2ABDC3" w14:textId="77777777" w:rsidR="005D35D2" w:rsidRDefault="00000000">
      <w:pPr>
        <w:suppressAutoHyphens/>
        <w:spacing w:after="0" w:line="240" w:lineRule="auto"/>
        <w:ind w:firstLine="567"/>
        <w:jc w:val="center"/>
        <w:rPr>
          <w:rFonts w:ascii="Times New Roman Regular" w:hAnsi="Times New Roman Regular" w:cs="Times New Roman Regular"/>
          <w:i/>
          <w:iCs/>
          <w:sz w:val="28"/>
          <w:szCs w:val="28"/>
        </w:rPr>
      </w:pPr>
      <w:r>
        <w:rPr>
          <w:rFonts w:ascii="Times New Roman Regular" w:hAnsi="Times New Roman Regular" w:cs="Times New Roman Regular"/>
          <w:i/>
          <w:iCs/>
          <w:sz w:val="28"/>
          <w:szCs w:val="28"/>
        </w:rPr>
        <w:t>Name of organization</w:t>
      </w:r>
    </w:p>
    <w:p w14:paraId="45BE9F5B" w14:textId="77777777" w:rsidR="005D35D2" w:rsidRDefault="00000000">
      <w:pPr>
        <w:suppressAutoHyphens/>
        <w:spacing w:after="0" w:line="240" w:lineRule="auto"/>
        <w:ind w:firstLine="567"/>
        <w:jc w:val="center"/>
        <w:rPr>
          <w:rFonts w:ascii="Times New Roman Regular" w:hAnsi="Times New Roman Regular" w:cs="Times New Roman Regular"/>
          <w:i/>
          <w:iCs/>
          <w:sz w:val="28"/>
          <w:szCs w:val="28"/>
        </w:rPr>
      </w:pPr>
      <w:r>
        <w:rPr>
          <w:rFonts w:ascii="Times New Roman Regular" w:hAnsi="Times New Roman Regular" w:cs="Times New Roman Regular"/>
          <w:i/>
          <w:iCs/>
          <w:sz w:val="28"/>
          <w:szCs w:val="28"/>
        </w:rPr>
        <w:t>City, Country</w:t>
      </w:r>
    </w:p>
    <w:p w14:paraId="3CF444C5" w14:textId="77777777" w:rsidR="005D35D2" w:rsidRDefault="005D35D2">
      <w:pPr>
        <w:suppressAutoHyphens/>
        <w:spacing w:after="0" w:line="240" w:lineRule="auto"/>
        <w:ind w:firstLine="567"/>
        <w:jc w:val="center"/>
        <w:rPr>
          <w:rFonts w:ascii="Times New Roman Regular" w:hAnsi="Times New Roman Regular" w:cs="Times New Roman Regular"/>
          <w:b/>
          <w:bCs/>
          <w:sz w:val="28"/>
          <w:szCs w:val="28"/>
          <w:lang w:eastAsia="zh-CN"/>
        </w:rPr>
      </w:pPr>
    </w:p>
    <w:p w14:paraId="01FF03D3"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Abstract.</w:t>
      </w:r>
      <w:r>
        <w:rPr>
          <w:rFonts w:ascii="Times New Roman Regular" w:hAnsi="Times New Roman Regular" w:cs="Times New Roman Regular"/>
          <w:sz w:val="28"/>
          <w:szCs w:val="28"/>
        </w:rPr>
        <w:t xml:space="preserve"> Text, text, text, text, text, text, text, text.</w:t>
      </w:r>
    </w:p>
    <w:p w14:paraId="2F42695B"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b/>
          <w:bCs/>
          <w:sz w:val="28"/>
          <w:szCs w:val="28"/>
        </w:rPr>
        <w:t>Keywords:</w:t>
      </w:r>
      <w:r>
        <w:rPr>
          <w:rFonts w:ascii="Times New Roman Regular" w:hAnsi="Times New Roman Regular" w:cs="Times New Roman Regular"/>
          <w:sz w:val="28"/>
          <w:szCs w:val="28"/>
        </w:rPr>
        <w:t xml:space="preserve"> word, word, word, word, word.</w:t>
      </w:r>
    </w:p>
    <w:p w14:paraId="21D08847" w14:textId="77777777" w:rsidR="005D35D2" w:rsidRDefault="005D35D2">
      <w:pPr>
        <w:suppressAutoHyphens/>
        <w:spacing w:after="0" w:line="240" w:lineRule="auto"/>
        <w:ind w:firstLine="567"/>
        <w:jc w:val="both"/>
        <w:rPr>
          <w:rFonts w:ascii="Times New Roman Regular" w:hAnsi="Times New Roman Regular" w:cs="Times New Roman Regular"/>
          <w:sz w:val="26"/>
          <w:szCs w:val="26"/>
          <w:lang w:eastAsia="zh-CN"/>
        </w:rPr>
      </w:pPr>
    </w:p>
    <w:p w14:paraId="5808C975" w14:textId="77777777" w:rsidR="005D35D2" w:rsidRDefault="00000000">
      <w:pPr>
        <w:suppressAutoHyphens/>
        <w:spacing w:after="0" w:line="240" w:lineRule="auto"/>
        <w:ind w:firstLine="567"/>
        <w:jc w:val="both"/>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List of references</w:t>
      </w:r>
    </w:p>
    <w:p w14:paraId="64257A26"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1. </w:t>
      </w:r>
      <w:proofErr w:type="spellStart"/>
      <w:r>
        <w:rPr>
          <w:rFonts w:ascii="Times New Roman Regular" w:hAnsi="Times New Roman Regular" w:cs="Times New Roman Regular"/>
          <w:sz w:val="28"/>
          <w:szCs w:val="28"/>
        </w:rPr>
        <w:t>Brimbetova</w:t>
      </w:r>
      <w:proofErr w:type="spellEnd"/>
      <w:r>
        <w:rPr>
          <w:rFonts w:ascii="Times New Roman Regular" w:hAnsi="Times New Roman Regular" w:cs="Times New Roman Regular"/>
          <w:sz w:val="28"/>
          <w:szCs w:val="28"/>
        </w:rPr>
        <w:t xml:space="preserve"> </w:t>
      </w:r>
      <w:proofErr w:type="spellStart"/>
      <w:r>
        <w:rPr>
          <w:rFonts w:ascii="Times New Roman Regular" w:hAnsi="Times New Roman Regular" w:cs="Times New Roman Regular"/>
          <w:sz w:val="28"/>
          <w:szCs w:val="28"/>
        </w:rPr>
        <w:t>N.Zh</w:t>
      </w:r>
      <w:proofErr w:type="spellEnd"/>
      <w:r>
        <w:rPr>
          <w:rFonts w:ascii="Times New Roman Regular" w:hAnsi="Times New Roman Regular" w:cs="Times New Roman Regular"/>
          <w:sz w:val="28"/>
          <w:szCs w:val="28"/>
        </w:rPr>
        <w:t xml:space="preserve">. Modernization of territorial development of Kazakhstan: methodology and priorities. – Almaty: “Institute of Economics” of the Science Committee of the Ministry of Science and Higher Education of the Republic of Kazakhstan, 2011. – 229 p. </w:t>
      </w:r>
    </w:p>
    <w:p w14:paraId="0CCBEC2F" w14:textId="77777777" w:rsidR="005D35D2" w:rsidRDefault="00000000">
      <w:pPr>
        <w:suppressAutoHyphens/>
        <w:spacing w:after="0" w:line="240" w:lineRule="auto"/>
        <w:ind w:firstLine="567"/>
        <w:jc w:val="both"/>
        <w:rPr>
          <w:rFonts w:ascii="Times New Roman Regular" w:hAnsi="Times New Roman Regular" w:cs="Times New Roman Regular"/>
          <w:sz w:val="28"/>
          <w:szCs w:val="28"/>
        </w:rPr>
      </w:pPr>
      <w:r>
        <w:rPr>
          <w:rFonts w:ascii="Times New Roman Regular" w:hAnsi="Times New Roman Regular" w:cs="Times New Roman Regular"/>
          <w:sz w:val="28"/>
          <w:szCs w:val="28"/>
        </w:rPr>
        <w:t>2. Share of regions in GDP - URL: https://stat.gov.kz/ru/industries/ economy/national-accounts/dynamic-tables/ (accessed on 23.08.2024)</w:t>
      </w:r>
    </w:p>
    <w:p w14:paraId="06307B87" w14:textId="77777777" w:rsidR="005D35D2" w:rsidRDefault="00000000">
      <w:pPr>
        <w:tabs>
          <w:tab w:val="left" w:pos="993"/>
        </w:tabs>
        <w:spacing w:after="160" w:line="240" w:lineRule="auto"/>
        <w:ind w:firstLine="567"/>
        <w:jc w:val="both"/>
        <w:rPr>
          <w:rFonts w:ascii="Times New Roman Regular" w:hAnsi="Times New Roman Regular" w:cs="Times New Roman Regular"/>
          <w:sz w:val="28"/>
          <w:szCs w:val="28"/>
        </w:rPr>
      </w:pPr>
      <w:r>
        <w:rPr>
          <w:rStyle w:val="text"/>
          <w:rFonts w:ascii="Times New Roman Regular" w:hAnsi="Times New Roman Regular" w:cs="Times New Roman Regular"/>
          <w:sz w:val="28"/>
          <w:szCs w:val="28"/>
        </w:rPr>
        <w:lastRenderedPageBreak/>
        <w:t>3. Achten</w:t>
      </w:r>
      <w:r>
        <w:rPr>
          <w:rStyle w:val="react-xocs-alternative-link"/>
          <w:rFonts w:ascii="Times New Roman Regular" w:hAnsi="Times New Roman Regular" w:cs="Times New Roman Regular"/>
          <w:sz w:val="28"/>
          <w:szCs w:val="28"/>
        </w:rPr>
        <w:t xml:space="preserve"> </w:t>
      </w:r>
      <w:r>
        <w:rPr>
          <w:rStyle w:val="given-name"/>
          <w:rFonts w:ascii="Times New Roman Regular" w:hAnsi="Times New Roman Regular" w:cs="Times New Roman Regular"/>
          <w:sz w:val="28"/>
          <w:szCs w:val="28"/>
        </w:rPr>
        <w:t>S.</w:t>
      </w:r>
      <w:r>
        <w:rPr>
          <w:rStyle w:val="text"/>
          <w:rFonts w:ascii="Times New Roman Regular" w:hAnsi="Times New Roman Regular" w:cs="Times New Roman Regular"/>
          <w:sz w:val="28"/>
          <w:szCs w:val="28"/>
        </w:rPr>
        <w:t xml:space="preserve"> </w:t>
      </w:r>
      <w:r>
        <w:rPr>
          <w:rStyle w:val="title-text"/>
          <w:rFonts w:ascii="Times New Roman Regular" w:hAnsi="Times New Roman Regular" w:cs="Times New Roman Regular"/>
          <w:sz w:val="28"/>
          <w:szCs w:val="28"/>
        </w:rPr>
        <w:t xml:space="preserve">Spatial inequality, geography and economic activity. // </w:t>
      </w:r>
      <w:r>
        <w:rPr>
          <w:rStyle w:val="anchor-text"/>
          <w:rFonts w:ascii="Times New Roman Regular" w:hAnsi="Times New Roman Regular" w:cs="Times New Roman Regular"/>
          <w:sz w:val="28"/>
          <w:szCs w:val="28"/>
        </w:rPr>
        <w:t>World Development. – 2020. -</w:t>
      </w:r>
      <w:r>
        <w:rPr>
          <w:rStyle w:val="anchor-text"/>
          <w:rFonts w:ascii="Times New Roman Regular" w:hAnsi="Times New Roman Regular" w:cs="Times New Roman Regular"/>
          <w:b/>
          <w:bCs/>
          <w:sz w:val="28"/>
          <w:szCs w:val="28"/>
        </w:rPr>
        <w:t xml:space="preserve"> </w:t>
      </w:r>
      <w:r>
        <w:rPr>
          <w:rStyle w:val="anchor-text"/>
          <w:rFonts w:ascii="Times New Roman Regular" w:hAnsi="Times New Roman Regular" w:cs="Times New Roman Regular"/>
          <w:sz w:val="28"/>
          <w:szCs w:val="28"/>
        </w:rPr>
        <w:t>No.</w:t>
      </w:r>
      <w:r>
        <w:rPr>
          <w:rFonts w:ascii="Times New Roman Regular" w:hAnsi="Times New Roman Regular" w:cs="Times New Roman Regular"/>
          <w:sz w:val="28"/>
          <w:szCs w:val="28"/>
        </w:rPr>
        <w:t>136. – Р.105-114. https://doi.org/10.1016/j.worlddev.2020.105114.</w:t>
      </w:r>
      <w:r>
        <w:rPr>
          <w:rFonts w:ascii="Times New Roman Regular" w:hAnsi="Times New Roman Regular" w:cs="Times New Roman Regular"/>
          <w:sz w:val="28"/>
          <w:szCs w:val="28"/>
        </w:rPr>
        <w:br w:type="page"/>
      </w:r>
    </w:p>
    <w:p w14:paraId="0CFFA337" w14:textId="77777777" w:rsidR="005D35D2" w:rsidRDefault="00000000">
      <w:pPr>
        <w:spacing w:after="0"/>
        <w:ind w:firstLine="567"/>
        <w:jc w:val="right"/>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lastRenderedPageBreak/>
        <w:t>ANNEX 2</w:t>
      </w:r>
    </w:p>
    <w:p w14:paraId="46253F29" w14:textId="77777777" w:rsidR="005D35D2" w:rsidRDefault="005D35D2">
      <w:pPr>
        <w:spacing w:after="0"/>
        <w:ind w:firstLine="709"/>
        <w:jc w:val="right"/>
        <w:rPr>
          <w:rFonts w:ascii="Times New Roman Regular" w:hAnsi="Times New Roman Regular" w:cs="Times New Roman Regular"/>
          <w:lang w:val="kk-KZ"/>
        </w:rPr>
      </w:pPr>
    </w:p>
    <w:p w14:paraId="1DF4DAFE" w14:textId="77777777" w:rsidR="005D35D2" w:rsidRDefault="00000000">
      <w:pPr>
        <w:spacing w:after="0"/>
        <w:ind w:firstLine="709"/>
        <w:jc w:val="center"/>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Application</w:t>
      </w:r>
    </w:p>
    <w:p w14:paraId="5582069B" w14:textId="77777777" w:rsidR="005D35D2" w:rsidRDefault="00000000">
      <w:pPr>
        <w:spacing w:after="0"/>
        <w:ind w:hanging="142"/>
        <w:jc w:val="center"/>
        <w:rPr>
          <w:rFonts w:ascii="Times New Roman Regular" w:hAnsi="Times New Roman Regular" w:cs="Times New Roman Regular"/>
          <w:sz w:val="28"/>
          <w:szCs w:val="28"/>
        </w:rPr>
      </w:pPr>
      <w:r>
        <w:rPr>
          <w:rFonts w:ascii="Times New Roman Regular" w:hAnsi="Times New Roman Regular" w:cs="Times New Roman Regular"/>
          <w:b/>
          <w:sz w:val="28"/>
          <w:szCs w:val="28"/>
        </w:rPr>
        <w:t>“Inclusive and sustainable development of Kazakhstan: regional perspective”</w:t>
      </w:r>
    </w:p>
    <w:p w14:paraId="78445B52" w14:textId="77777777" w:rsidR="005D35D2" w:rsidRDefault="00000000">
      <w:pPr>
        <w:spacing w:after="0"/>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Institute of Economics, Almaty city, December 20, 2024</w:t>
      </w:r>
    </w:p>
    <w:p w14:paraId="71705205" w14:textId="77777777" w:rsidR="005D35D2" w:rsidRDefault="005D35D2">
      <w:pPr>
        <w:spacing w:after="0"/>
        <w:ind w:firstLine="709"/>
        <w:jc w:val="right"/>
        <w:rPr>
          <w:rFonts w:ascii="Times New Roman Regular" w:hAnsi="Times New Roman Regular" w:cs="Times New Roman Regula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5D35D2" w14:paraId="3E15F96E" w14:textId="77777777">
        <w:tc>
          <w:tcPr>
            <w:tcW w:w="3681" w:type="dxa"/>
          </w:tcPr>
          <w:p w14:paraId="7D07861E"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First name, patronymic, surname </w:t>
            </w:r>
          </w:p>
        </w:tc>
        <w:tc>
          <w:tcPr>
            <w:tcW w:w="5663" w:type="dxa"/>
          </w:tcPr>
          <w:p w14:paraId="24B13A4A" w14:textId="77777777" w:rsidR="005D35D2" w:rsidRDefault="005D35D2">
            <w:pPr>
              <w:spacing w:after="0"/>
              <w:jc w:val="both"/>
              <w:rPr>
                <w:rFonts w:ascii="Times New Roman Regular" w:hAnsi="Times New Roman Regular" w:cs="Times New Roman Regular"/>
                <w:sz w:val="24"/>
                <w:szCs w:val="24"/>
                <w:lang w:val="kk-KZ"/>
              </w:rPr>
            </w:pPr>
          </w:p>
        </w:tc>
      </w:tr>
      <w:tr w:rsidR="005D35D2" w14:paraId="103FF826" w14:textId="77777777">
        <w:tc>
          <w:tcPr>
            <w:tcW w:w="3681" w:type="dxa"/>
          </w:tcPr>
          <w:p w14:paraId="6C0ED4EA"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Position</w:t>
            </w:r>
          </w:p>
        </w:tc>
        <w:tc>
          <w:tcPr>
            <w:tcW w:w="5663" w:type="dxa"/>
          </w:tcPr>
          <w:p w14:paraId="100AFAB0" w14:textId="77777777" w:rsidR="005D35D2" w:rsidRDefault="005D35D2">
            <w:pPr>
              <w:spacing w:after="0"/>
              <w:jc w:val="both"/>
              <w:rPr>
                <w:rFonts w:ascii="Times New Roman Regular" w:hAnsi="Times New Roman Regular" w:cs="Times New Roman Regular"/>
                <w:sz w:val="24"/>
                <w:szCs w:val="24"/>
                <w:lang w:val="kk-KZ"/>
              </w:rPr>
            </w:pPr>
          </w:p>
        </w:tc>
      </w:tr>
      <w:tr w:rsidR="005D35D2" w14:paraId="598BD95D" w14:textId="77777777">
        <w:tc>
          <w:tcPr>
            <w:tcW w:w="3681" w:type="dxa"/>
          </w:tcPr>
          <w:p w14:paraId="011F84DA"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Academic title, degree</w:t>
            </w:r>
          </w:p>
        </w:tc>
        <w:tc>
          <w:tcPr>
            <w:tcW w:w="5663" w:type="dxa"/>
          </w:tcPr>
          <w:p w14:paraId="313857C4" w14:textId="77777777" w:rsidR="005D35D2" w:rsidRDefault="005D35D2">
            <w:pPr>
              <w:spacing w:after="0"/>
              <w:jc w:val="both"/>
              <w:rPr>
                <w:rFonts w:ascii="Times New Roman Regular" w:hAnsi="Times New Roman Regular" w:cs="Times New Roman Regular"/>
                <w:sz w:val="24"/>
                <w:szCs w:val="24"/>
                <w:lang w:val="kk-KZ"/>
              </w:rPr>
            </w:pPr>
          </w:p>
        </w:tc>
      </w:tr>
      <w:tr w:rsidR="005D35D2" w14:paraId="2606245E" w14:textId="77777777">
        <w:tc>
          <w:tcPr>
            <w:tcW w:w="3681" w:type="dxa"/>
          </w:tcPr>
          <w:p w14:paraId="651E9DFC"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Place of work (study)</w:t>
            </w:r>
          </w:p>
        </w:tc>
        <w:tc>
          <w:tcPr>
            <w:tcW w:w="5663" w:type="dxa"/>
          </w:tcPr>
          <w:p w14:paraId="629FC2EF" w14:textId="77777777" w:rsidR="005D35D2" w:rsidRDefault="005D35D2">
            <w:pPr>
              <w:spacing w:after="0"/>
              <w:jc w:val="both"/>
              <w:rPr>
                <w:rFonts w:ascii="Times New Roman Regular" w:hAnsi="Times New Roman Regular" w:cs="Times New Roman Regular"/>
                <w:sz w:val="24"/>
                <w:szCs w:val="24"/>
                <w:lang w:val="kk-KZ"/>
              </w:rPr>
            </w:pPr>
          </w:p>
        </w:tc>
      </w:tr>
      <w:tr w:rsidR="005D35D2" w14:paraId="03DD821D" w14:textId="77777777">
        <w:tc>
          <w:tcPr>
            <w:tcW w:w="3681" w:type="dxa"/>
          </w:tcPr>
          <w:p w14:paraId="54ADDFF2"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E-mail (to which the electronic collection will be sent)</w:t>
            </w:r>
          </w:p>
        </w:tc>
        <w:tc>
          <w:tcPr>
            <w:tcW w:w="5663" w:type="dxa"/>
          </w:tcPr>
          <w:p w14:paraId="2D7530CA" w14:textId="77777777" w:rsidR="005D35D2" w:rsidRDefault="005D35D2">
            <w:pPr>
              <w:spacing w:after="0"/>
              <w:jc w:val="both"/>
              <w:rPr>
                <w:rFonts w:ascii="Times New Roman Regular" w:hAnsi="Times New Roman Regular" w:cs="Times New Roman Regular"/>
                <w:sz w:val="24"/>
                <w:szCs w:val="24"/>
                <w:lang w:val="kk-KZ"/>
              </w:rPr>
            </w:pPr>
          </w:p>
        </w:tc>
      </w:tr>
      <w:tr w:rsidR="005D35D2" w14:paraId="7835BC3A" w14:textId="77777777">
        <w:tc>
          <w:tcPr>
            <w:tcW w:w="3681" w:type="dxa"/>
          </w:tcPr>
          <w:p w14:paraId="63D54602"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Title of Article</w:t>
            </w:r>
          </w:p>
        </w:tc>
        <w:tc>
          <w:tcPr>
            <w:tcW w:w="5663" w:type="dxa"/>
          </w:tcPr>
          <w:p w14:paraId="07EBB2C4" w14:textId="77777777" w:rsidR="005D35D2" w:rsidRDefault="005D35D2">
            <w:pPr>
              <w:spacing w:after="0"/>
              <w:jc w:val="both"/>
              <w:rPr>
                <w:rFonts w:ascii="Times New Roman Regular" w:hAnsi="Times New Roman Regular" w:cs="Times New Roman Regular"/>
                <w:sz w:val="24"/>
                <w:szCs w:val="24"/>
                <w:lang w:val="kk-KZ"/>
              </w:rPr>
            </w:pPr>
          </w:p>
        </w:tc>
      </w:tr>
      <w:tr w:rsidR="005D35D2" w14:paraId="4241F9C8" w14:textId="77777777">
        <w:tc>
          <w:tcPr>
            <w:tcW w:w="3681" w:type="dxa"/>
          </w:tcPr>
          <w:p w14:paraId="4082F1A9"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Contact telephone number</w:t>
            </w:r>
          </w:p>
        </w:tc>
        <w:tc>
          <w:tcPr>
            <w:tcW w:w="5663" w:type="dxa"/>
          </w:tcPr>
          <w:p w14:paraId="7A7DAC25" w14:textId="77777777" w:rsidR="005D35D2" w:rsidRDefault="005D35D2">
            <w:pPr>
              <w:spacing w:after="0"/>
              <w:jc w:val="both"/>
              <w:rPr>
                <w:rFonts w:ascii="Times New Roman Regular" w:hAnsi="Times New Roman Regular" w:cs="Times New Roman Regular"/>
                <w:sz w:val="24"/>
                <w:szCs w:val="24"/>
                <w:lang w:val="kk-KZ"/>
              </w:rPr>
            </w:pPr>
          </w:p>
        </w:tc>
      </w:tr>
      <w:tr w:rsidR="005D35D2" w14:paraId="3AD6283E" w14:textId="77777777">
        <w:tc>
          <w:tcPr>
            <w:tcW w:w="3681" w:type="dxa"/>
          </w:tcPr>
          <w:p w14:paraId="78184EAF"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Form of participation - offline/online/remote participation</w:t>
            </w:r>
          </w:p>
        </w:tc>
        <w:tc>
          <w:tcPr>
            <w:tcW w:w="5663" w:type="dxa"/>
          </w:tcPr>
          <w:p w14:paraId="578F9864" w14:textId="77777777" w:rsidR="005D35D2" w:rsidRDefault="005D35D2">
            <w:pPr>
              <w:spacing w:after="0"/>
              <w:jc w:val="both"/>
              <w:rPr>
                <w:rFonts w:ascii="Times New Roman Regular" w:hAnsi="Times New Roman Regular" w:cs="Times New Roman Regular"/>
                <w:sz w:val="24"/>
                <w:szCs w:val="24"/>
                <w:lang w:val="kk-KZ"/>
              </w:rPr>
            </w:pPr>
          </w:p>
        </w:tc>
      </w:tr>
      <w:tr w:rsidR="005D35D2" w14:paraId="649B2100" w14:textId="77777777">
        <w:tc>
          <w:tcPr>
            <w:tcW w:w="3681" w:type="dxa"/>
          </w:tcPr>
          <w:p w14:paraId="44D2AC4A" w14:textId="77777777" w:rsidR="005D35D2" w:rsidRDefault="00000000">
            <w:pPr>
              <w:spacing w:after="0"/>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Collection of materials in hard copy (yes/no)</w:t>
            </w:r>
          </w:p>
        </w:tc>
        <w:tc>
          <w:tcPr>
            <w:tcW w:w="5663" w:type="dxa"/>
          </w:tcPr>
          <w:p w14:paraId="61285D96" w14:textId="77777777" w:rsidR="005D35D2" w:rsidRDefault="005D35D2">
            <w:pPr>
              <w:spacing w:after="0"/>
              <w:jc w:val="both"/>
              <w:rPr>
                <w:rFonts w:ascii="Times New Roman Regular" w:hAnsi="Times New Roman Regular" w:cs="Times New Roman Regular"/>
                <w:sz w:val="24"/>
                <w:szCs w:val="24"/>
                <w:lang w:val="kk-KZ"/>
              </w:rPr>
            </w:pPr>
          </w:p>
        </w:tc>
      </w:tr>
    </w:tbl>
    <w:p w14:paraId="2E4DF137" w14:textId="77777777" w:rsidR="005D35D2" w:rsidRDefault="005D35D2">
      <w:pPr>
        <w:pStyle w:val="21"/>
        <w:spacing w:line="240" w:lineRule="auto"/>
        <w:ind w:firstLine="567"/>
        <w:rPr>
          <w:rFonts w:ascii="Times New Roman Regular" w:hAnsi="Times New Roman Regular" w:cs="Times New Roman Regular" w:hint="eastAsia"/>
          <w:sz w:val="22"/>
          <w:szCs w:val="22"/>
        </w:rPr>
      </w:pPr>
    </w:p>
    <w:sectPr w:rsidR="005D35D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F9664" w14:textId="77777777" w:rsidR="0016464E" w:rsidRDefault="0016464E">
      <w:pPr>
        <w:spacing w:line="240" w:lineRule="auto"/>
      </w:pPr>
      <w:r>
        <w:separator/>
      </w:r>
    </w:p>
  </w:endnote>
  <w:endnote w:type="continuationSeparator" w:id="0">
    <w:p w14:paraId="07CD7798" w14:textId="77777777" w:rsidR="0016464E" w:rsidRDefault="00164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default"/>
    <w:sig w:usb0="00000000" w:usb1="00000000" w:usb2="00000000" w:usb3="00000000" w:csb0="003E0000"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Times New Roman Regular">
    <w:altName w:val="Times New Roman"/>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F1C23" w14:textId="77777777" w:rsidR="0016464E" w:rsidRDefault="0016464E">
      <w:pPr>
        <w:spacing w:after="0"/>
      </w:pPr>
      <w:r>
        <w:separator/>
      </w:r>
    </w:p>
  </w:footnote>
  <w:footnote w:type="continuationSeparator" w:id="0">
    <w:p w14:paraId="6A4D4053" w14:textId="77777777" w:rsidR="0016464E" w:rsidRDefault="0016464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AF8"/>
    <w:rsid w:val="F6FC0923"/>
    <w:rsid w:val="F7E6AA94"/>
    <w:rsid w:val="000220D8"/>
    <w:rsid w:val="00057FAC"/>
    <w:rsid w:val="00082D0C"/>
    <w:rsid w:val="0008419D"/>
    <w:rsid w:val="00087F8C"/>
    <w:rsid w:val="000B2491"/>
    <w:rsid w:val="000B37F5"/>
    <w:rsid w:val="000B4F97"/>
    <w:rsid w:val="000C4AD3"/>
    <w:rsid w:val="000E2F1A"/>
    <w:rsid w:val="001046F9"/>
    <w:rsid w:val="0014365E"/>
    <w:rsid w:val="001471A3"/>
    <w:rsid w:val="001558C2"/>
    <w:rsid w:val="0016464E"/>
    <w:rsid w:val="001701B5"/>
    <w:rsid w:val="00171408"/>
    <w:rsid w:val="00194E2D"/>
    <w:rsid w:val="001A131E"/>
    <w:rsid w:val="001D3181"/>
    <w:rsid w:val="00250AF8"/>
    <w:rsid w:val="00251298"/>
    <w:rsid w:val="00263A43"/>
    <w:rsid w:val="00272CDB"/>
    <w:rsid w:val="0027515E"/>
    <w:rsid w:val="00275C00"/>
    <w:rsid w:val="00280937"/>
    <w:rsid w:val="002B5D30"/>
    <w:rsid w:val="002F10CC"/>
    <w:rsid w:val="003137ED"/>
    <w:rsid w:val="00320C71"/>
    <w:rsid w:val="003230C6"/>
    <w:rsid w:val="00337DCD"/>
    <w:rsid w:val="0035064C"/>
    <w:rsid w:val="003A405B"/>
    <w:rsid w:val="003A6E02"/>
    <w:rsid w:val="003C199F"/>
    <w:rsid w:val="00414BAA"/>
    <w:rsid w:val="00416A24"/>
    <w:rsid w:val="0042205F"/>
    <w:rsid w:val="00440875"/>
    <w:rsid w:val="004842FB"/>
    <w:rsid w:val="004A73F9"/>
    <w:rsid w:val="004D6AD4"/>
    <w:rsid w:val="005124F5"/>
    <w:rsid w:val="0051685C"/>
    <w:rsid w:val="00534AAF"/>
    <w:rsid w:val="00553831"/>
    <w:rsid w:val="0056311E"/>
    <w:rsid w:val="00564546"/>
    <w:rsid w:val="005C1F90"/>
    <w:rsid w:val="005C2CC1"/>
    <w:rsid w:val="005C7ACC"/>
    <w:rsid w:val="005D2C73"/>
    <w:rsid w:val="005D35D2"/>
    <w:rsid w:val="005E13B4"/>
    <w:rsid w:val="005F3BF6"/>
    <w:rsid w:val="005F770A"/>
    <w:rsid w:val="00614CC7"/>
    <w:rsid w:val="00685843"/>
    <w:rsid w:val="006A0EC3"/>
    <w:rsid w:val="006A3622"/>
    <w:rsid w:val="006A4862"/>
    <w:rsid w:val="006D04FF"/>
    <w:rsid w:val="00705928"/>
    <w:rsid w:val="007076B6"/>
    <w:rsid w:val="00715FE0"/>
    <w:rsid w:val="007241ED"/>
    <w:rsid w:val="007462E5"/>
    <w:rsid w:val="00753664"/>
    <w:rsid w:val="007A605A"/>
    <w:rsid w:val="007A7B2C"/>
    <w:rsid w:val="007C0F64"/>
    <w:rsid w:val="007C1B83"/>
    <w:rsid w:val="007D4D06"/>
    <w:rsid w:val="007E1F3E"/>
    <w:rsid w:val="00802A73"/>
    <w:rsid w:val="00807807"/>
    <w:rsid w:val="00835339"/>
    <w:rsid w:val="008375D3"/>
    <w:rsid w:val="00842EB4"/>
    <w:rsid w:val="00881804"/>
    <w:rsid w:val="00883443"/>
    <w:rsid w:val="008D46B9"/>
    <w:rsid w:val="008E00A8"/>
    <w:rsid w:val="008E00D7"/>
    <w:rsid w:val="00974BC4"/>
    <w:rsid w:val="0097688A"/>
    <w:rsid w:val="009A0891"/>
    <w:rsid w:val="009A280D"/>
    <w:rsid w:val="009B0785"/>
    <w:rsid w:val="009B6A6A"/>
    <w:rsid w:val="009C24E4"/>
    <w:rsid w:val="00A054DC"/>
    <w:rsid w:val="00A2511D"/>
    <w:rsid w:val="00A423C3"/>
    <w:rsid w:val="00A90227"/>
    <w:rsid w:val="00AC7B05"/>
    <w:rsid w:val="00B04B18"/>
    <w:rsid w:val="00B05215"/>
    <w:rsid w:val="00B12640"/>
    <w:rsid w:val="00B16CD3"/>
    <w:rsid w:val="00B46CFD"/>
    <w:rsid w:val="00B61CE1"/>
    <w:rsid w:val="00B67F60"/>
    <w:rsid w:val="00B9745D"/>
    <w:rsid w:val="00BB0C7C"/>
    <w:rsid w:val="00BB12C5"/>
    <w:rsid w:val="00BD7AF8"/>
    <w:rsid w:val="00BF3CEF"/>
    <w:rsid w:val="00BF7BF1"/>
    <w:rsid w:val="00C6331D"/>
    <w:rsid w:val="00C86B45"/>
    <w:rsid w:val="00CC1E76"/>
    <w:rsid w:val="00CE5B0E"/>
    <w:rsid w:val="00D20747"/>
    <w:rsid w:val="00D232B4"/>
    <w:rsid w:val="00D27B2F"/>
    <w:rsid w:val="00D64885"/>
    <w:rsid w:val="00D7212A"/>
    <w:rsid w:val="00D76DF3"/>
    <w:rsid w:val="00DA0F42"/>
    <w:rsid w:val="00DA3F24"/>
    <w:rsid w:val="00DA748A"/>
    <w:rsid w:val="00DF1654"/>
    <w:rsid w:val="00E27EC6"/>
    <w:rsid w:val="00E369BF"/>
    <w:rsid w:val="00E76FFE"/>
    <w:rsid w:val="00EA112A"/>
    <w:rsid w:val="00EC6247"/>
    <w:rsid w:val="00EF2754"/>
    <w:rsid w:val="00F11942"/>
    <w:rsid w:val="00F122CD"/>
    <w:rsid w:val="00F16B95"/>
    <w:rsid w:val="00F27B07"/>
    <w:rsid w:val="00F44F63"/>
    <w:rsid w:val="00F60309"/>
    <w:rsid w:val="00F6429C"/>
    <w:rsid w:val="00F66A54"/>
    <w:rsid w:val="00F8643B"/>
    <w:rsid w:val="00FA7E21"/>
    <w:rsid w:val="00FB1A25"/>
    <w:rsid w:val="0F98950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ABF64B9"/>
  <w15:docId w15:val="{1B1FB9FD-500B-481C-B416-82F9E692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Pr>
      <w:vertAlign w:val="superscript"/>
    </w:rPr>
  </w:style>
  <w:style w:type="paragraph" w:styleId="a4">
    <w:name w:val="footnote text"/>
    <w:basedOn w:val="a"/>
    <w:link w:val="a5"/>
    <w:uiPriority w:val="99"/>
    <w:unhideWhenUsed/>
    <w:pPr>
      <w:spacing w:after="0" w:line="240" w:lineRule="auto"/>
    </w:pPr>
    <w:rPr>
      <w:kern w:val="2"/>
      <w:sz w:val="20"/>
      <w:szCs w:val="20"/>
      <w14:ligatures w14:val="standardContextual"/>
    </w:rPr>
  </w:style>
  <w:style w:type="character" w:styleId="a6">
    <w:name w:val="Hyperlink"/>
    <w:basedOn w:val="a0"/>
    <w:uiPriority w:val="99"/>
    <w:unhideWhenUsed/>
    <w:rPr>
      <w:color w:val="0563C1" w:themeColor="hyperlink"/>
      <w:u w:val="single"/>
    </w:rPr>
  </w:style>
  <w:style w:type="paragraph" w:styleId="a7">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Subtitle"/>
    <w:basedOn w:val="a"/>
    <w:link w:val="a9"/>
    <w:qFormat/>
    <w:pPr>
      <w:spacing w:after="0" w:line="240" w:lineRule="auto"/>
      <w:ind w:firstLine="567"/>
      <w:jc w:val="center"/>
    </w:pPr>
    <w:rPr>
      <w:rFonts w:ascii="Times New Roman" w:eastAsia="Times New Roman" w:hAnsi="Times New Roman" w:cs="Times New Roman"/>
      <w:sz w:val="28"/>
      <w:szCs w:val="24"/>
      <w:lang w:eastAsia="ru-RU"/>
    </w:rPr>
  </w:style>
  <w:style w:type="table" w:styleId="aa">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1"/>
    <w:qFormat/>
    <w:pPr>
      <w:ind w:left="720"/>
      <w:contextualSpacing/>
    </w:pPr>
  </w:style>
  <w:style w:type="character" w:customStyle="1" w:styleId="ac">
    <w:name w:val="Абзац списка Знак"/>
    <w:link w:val="ab"/>
    <w:uiPriority w:val="1"/>
    <w:qFormat/>
    <w:locked/>
    <w:rPr>
      <w:kern w:val="0"/>
      <w14:ligatures w14:val="none"/>
    </w:rPr>
  </w:style>
  <w:style w:type="paragraph" w:styleId="ad">
    <w:name w:val="No Spacing"/>
    <w:uiPriority w:val="1"/>
    <w:qFormat/>
    <w:pPr>
      <w:widowControl w:val="0"/>
      <w:suppressAutoHyphens/>
    </w:pPr>
    <w:rPr>
      <w:rFonts w:ascii="Times New Roman" w:eastAsia="Arial Unicode MS" w:hAnsi="Times New Roman" w:cs="Tahoma"/>
      <w:color w:val="000000"/>
      <w:sz w:val="24"/>
      <w:szCs w:val="24"/>
      <w:lang w:val="en-US" w:eastAsia="en-US" w:bidi="en-US"/>
    </w:rPr>
  </w:style>
  <w:style w:type="character" w:customStyle="1" w:styleId="a9">
    <w:name w:val="Подзаголовок Знак"/>
    <w:basedOn w:val="a0"/>
    <w:link w:val="a8"/>
    <w:rPr>
      <w:rFonts w:ascii="Times New Roman" w:eastAsia="Times New Roman" w:hAnsi="Times New Roman" w:cs="Times New Roman"/>
      <w:kern w:val="0"/>
      <w:sz w:val="28"/>
      <w:szCs w:val="24"/>
      <w:lang w:val="en-US" w:eastAsia="ru-RU"/>
      <w14:ligatures w14:val="none"/>
    </w:rPr>
  </w:style>
  <w:style w:type="paragraph" w:customStyle="1" w:styleId="21">
    <w:name w:val="Основной текст 21"/>
    <w:basedOn w:val="a"/>
    <w:qFormat/>
    <w:pPr>
      <w:overflowPunct w:val="0"/>
      <w:autoSpaceDE w:val="0"/>
      <w:autoSpaceDN w:val="0"/>
      <w:adjustRightInd w:val="0"/>
      <w:spacing w:after="0" w:line="360" w:lineRule="auto"/>
      <w:ind w:firstLine="709"/>
      <w:jc w:val="both"/>
      <w:textAlignment w:val="baseline"/>
    </w:pPr>
    <w:rPr>
      <w:rFonts w:ascii="Times New Roman" w:eastAsiaTheme="minorEastAsia" w:hAnsi="Times New Roman" w:cs="Times New Roman"/>
      <w:spacing w:val="-2"/>
      <w:sz w:val="24"/>
      <w:szCs w:val="24"/>
      <w:lang w:eastAsia="ru-RU"/>
    </w:rPr>
  </w:style>
  <w:style w:type="character" w:customStyle="1" w:styleId="a5">
    <w:name w:val="Текст сноски Знак"/>
    <w:basedOn w:val="a0"/>
    <w:link w:val="a4"/>
    <w:uiPriority w:val="99"/>
    <w:rPr>
      <w:sz w:val="20"/>
      <w:szCs w:val="20"/>
    </w:rPr>
  </w:style>
  <w:style w:type="character" w:customStyle="1" w:styleId="anchor-text">
    <w:name w:val="anchor-text"/>
    <w:basedOn w:val="a0"/>
    <w:rPr>
      <w:rFonts w:cs="Times New Roman"/>
    </w:rPr>
  </w:style>
  <w:style w:type="character" w:customStyle="1" w:styleId="title-text">
    <w:name w:val="title-text"/>
    <w:basedOn w:val="a0"/>
  </w:style>
  <w:style w:type="character" w:customStyle="1" w:styleId="react-xocs-alternative-link">
    <w:name w:val="react-xocs-alternative-link"/>
    <w:basedOn w:val="a0"/>
  </w:style>
  <w:style w:type="character" w:customStyle="1" w:styleId="given-name">
    <w:name w:val="given-name"/>
    <w:basedOn w:val="a0"/>
  </w:style>
  <w:style w:type="character" w:customStyle="1" w:styleId="text">
    <w:name w:val="text"/>
    <w:basedOn w:val="a0"/>
  </w:style>
  <w:style w:type="character" w:customStyle="1" w:styleId="1">
    <w:name w:val="Неразрешенное упоминание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970</Words>
  <Characters>5531</Characters>
  <Application>Microsoft Office Word</Application>
  <DocSecurity>0</DocSecurity>
  <Lines>46</Lines>
  <Paragraphs>12</Paragraphs>
  <ScaleCrop>false</ScaleCrop>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Nailya Nurlanova</dc:creator>
  <cp:lastModifiedBy>Farida Alzhanova</cp:lastModifiedBy>
  <cp:revision>6</cp:revision>
  <dcterms:created xsi:type="dcterms:W3CDTF">2024-11-18T17:54:00Z</dcterms:created>
  <dcterms:modified xsi:type="dcterms:W3CDTF">2024-11-21T08:23:00Z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1033-5.7.0.8090</vt:lpwstr>
  </property>
</Properties>
</file>